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0B" w:rsidRPr="00915DE2" w:rsidRDefault="007C410B" w:rsidP="007C410B">
      <w:pPr>
        <w:spacing w:line="52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 w:rsidRPr="00915DE2">
        <w:rPr>
          <w:rFonts w:ascii="Times New Roman" w:eastAsia="黑体" w:hAnsi="Times New Roman"/>
          <w:bCs/>
          <w:sz w:val="32"/>
          <w:szCs w:val="32"/>
        </w:rPr>
        <w:t>附件</w:t>
      </w:r>
      <w:r w:rsidRPr="00915DE2">
        <w:rPr>
          <w:rFonts w:ascii="Times New Roman" w:eastAsia="黑体" w:hAnsi="Times New Roman"/>
          <w:bCs/>
          <w:sz w:val="32"/>
          <w:szCs w:val="32"/>
        </w:rPr>
        <w:t>1</w:t>
      </w:r>
    </w:p>
    <w:p w:rsidR="007C410B" w:rsidRPr="00915DE2" w:rsidRDefault="007C410B" w:rsidP="007C410B">
      <w:pPr>
        <w:spacing w:line="600" w:lineRule="exact"/>
        <w:jc w:val="center"/>
        <w:rPr>
          <w:rFonts w:ascii="Times New Roman" w:eastAsia="方正小标宋简体" w:hAnsi="Times New Roman"/>
          <w:bCs/>
          <w:sz w:val="48"/>
          <w:szCs w:val="48"/>
        </w:rPr>
      </w:pPr>
    </w:p>
    <w:p w:rsidR="007C410B" w:rsidRPr="00915DE2" w:rsidRDefault="007C410B" w:rsidP="007C410B">
      <w:pPr>
        <w:spacing w:line="600" w:lineRule="exact"/>
        <w:jc w:val="center"/>
        <w:rPr>
          <w:rFonts w:ascii="Times New Roman" w:eastAsia="方正小标宋简体" w:hAnsi="Times New Roman"/>
          <w:bCs/>
          <w:sz w:val="48"/>
          <w:szCs w:val="48"/>
        </w:rPr>
      </w:pPr>
      <w:r w:rsidRPr="00915DE2">
        <w:rPr>
          <w:rFonts w:ascii="Times New Roman" w:eastAsia="方正小标宋简体" w:hAnsi="Times New Roman"/>
          <w:bCs/>
          <w:sz w:val="48"/>
          <w:szCs w:val="48"/>
        </w:rPr>
        <w:t>关于适用快速</w:t>
      </w:r>
      <w:proofErr w:type="gramStart"/>
      <w:r w:rsidRPr="00915DE2">
        <w:rPr>
          <w:rFonts w:ascii="Times New Roman" w:eastAsia="方正小标宋简体" w:hAnsi="Times New Roman"/>
          <w:bCs/>
          <w:sz w:val="48"/>
          <w:szCs w:val="48"/>
        </w:rPr>
        <w:t>审评审批</w:t>
      </w:r>
      <w:proofErr w:type="gramEnd"/>
      <w:r w:rsidRPr="00915DE2">
        <w:rPr>
          <w:rFonts w:ascii="Times New Roman" w:eastAsia="方正小标宋简体" w:hAnsi="Times New Roman"/>
          <w:bCs/>
          <w:sz w:val="48"/>
          <w:szCs w:val="48"/>
        </w:rPr>
        <w:t>的申请</w:t>
      </w:r>
    </w:p>
    <w:p w:rsidR="007C410B" w:rsidRPr="00915DE2" w:rsidRDefault="007C410B" w:rsidP="007C410B">
      <w:pPr>
        <w:spacing w:line="600" w:lineRule="exact"/>
        <w:jc w:val="center"/>
        <w:rPr>
          <w:rFonts w:ascii="Times New Roman" w:eastAsia="方正小标宋简体" w:hAnsi="Times New Roman"/>
          <w:bCs/>
          <w:sz w:val="48"/>
          <w:szCs w:val="48"/>
        </w:rPr>
      </w:pPr>
    </w:p>
    <w:p w:rsidR="007C410B" w:rsidRPr="00915DE2" w:rsidRDefault="007C410B" w:rsidP="007C410B">
      <w:pPr>
        <w:spacing w:line="60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四川省食品药品监督管理局：</w:t>
      </w:r>
    </w:p>
    <w:p w:rsidR="007C410B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经自查，认为我公司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 xml:space="preserve">             </w:t>
      </w:r>
      <w:r w:rsidRPr="00915DE2">
        <w:rPr>
          <w:rFonts w:ascii="Times New Roman" w:eastAsia="仿宋_GB2312" w:hAnsi="Times New Roman"/>
          <w:bCs/>
          <w:sz w:val="32"/>
          <w:szCs w:val="32"/>
        </w:rPr>
        <w:t>产品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（许可事项）</w:t>
      </w:r>
      <w:r w:rsidRPr="00915DE2">
        <w:rPr>
          <w:rFonts w:ascii="Times New Roman" w:eastAsia="仿宋_GB2312" w:hAnsi="Times New Roman"/>
          <w:bCs/>
          <w:sz w:val="32"/>
          <w:szCs w:val="32"/>
        </w:rPr>
        <w:t>变更注册，符合《四川省第二类医疗器械快速审评审批办法（试行）》第四条规定，可免于提交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 xml:space="preserve">               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（申报资料）</w:t>
      </w:r>
      <w:r w:rsidRPr="00915DE2">
        <w:rPr>
          <w:rFonts w:ascii="Times New Roman" w:eastAsia="仿宋_GB2312" w:hAnsi="Times New Roman"/>
          <w:bCs/>
          <w:sz w:val="32"/>
          <w:szCs w:val="32"/>
        </w:rPr>
        <w:t>。理由如下：</w:t>
      </w:r>
    </w:p>
    <w:p w:rsidR="007C410B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可否，请审定。</w:t>
      </w:r>
    </w:p>
    <w:p w:rsidR="007C410B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ind w:firstLineChars="1500" w:firstLine="480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企业名称（盖章）：</w:t>
      </w:r>
    </w:p>
    <w:p w:rsidR="007C410B" w:rsidRPr="00915DE2" w:rsidRDefault="007C410B" w:rsidP="007C410B">
      <w:pPr>
        <w:spacing w:line="600" w:lineRule="exact"/>
        <w:ind w:firstLineChars="1850" w:firstLine="5920"/>
        <w:jc w:val="left"/>
        <w:rPr>
          <w:rFonts w:ascii="Times New Roman" w:eastAsia="仿宋_GB2312" w:hAnsi="Times New Roman" w:hint="eastAsia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年</w:t>
      </w:r>
      <w:r w:rsidRPr="00915DE2">
        <w:rPr>
          <w:rFonts w:ascii="Times New Roman" w:eastAsia="仿宋_GB2312" w:hAnsi="Times New Roman"/>
          <w:bCs/>
          <w:sz w:val="32"/>
          <w:szCs w:val="32"/>
        </w:rPr>
        <w:t xml:space="preserve">   </w:t>
      </w:r>
      <w:r w:rsidRPr="00915DE2">
        <w:rPr>
          <w:rFonts w:ascii="Times New Roman" w:eastAsia="仿宋_GB2312" w:hAnsi="Times New Roman"/>
          <w:bCs/>
          <w:sz w:val="32"/>
          <w:szCs w:val="32"/>
        </w:rPr>
        <w:t>月</w:t>
      </w:r>
      <w:r w:rsidRPr="00915DE2">
        <w:rPr>
          <w:rFonts w:ascii="Times New Roman" w:eastAsia="仿宋_GB2312" w:hAnsi="Times New Roman"/>
          <w:bCs/>
          <w:sz w:val="32"/>
          <w:szCs w:val="32"/>
        </w:rPr>
        <w:t xml:space="preserve">   </w:t>
      </w:r>
      <w:r w:rsidRPr="00915DE2">
        <w:rPr>
          <w:rFonts w:ascii="Times New Roman" w:eastAsia="仿宋_GB2312" w:hAnsi="Times New Roman"/>
          <w:bCs/>
          <w:sz w:val="32"/>
          <w:szCs w:val="32"/>
        </w:rPr>
        <w:t>日</w:t>
      </w:r>
    </w:p>
    <w:p w:rsidR="007C410B" w:rsidRDefault="007C410B" w:rsidP="007C410B">
      <w:pPr>
        <w:spacing w:line="520" w:lineRule="exact"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7C410B" w:rsidRDefault="007C410B" w:rsidP="007C410B">
      <w:pPr>
        <w:spacing w:line="520" w:lineRule="exact"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7C410B" w:rsidRDefault="007C410B" w:rsidP="007C410B">
      <w:pPr>
        <w:spacing w:line="520" w:lineRule="exact"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7C410B" w:rsidRDefault="007C410B" w:rsidP="007C410B">
      <w:pPr>
        <w:spacing w:line="520" w:lineRule="exact"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52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 w:rsidRPr="00915DE2"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Pr="00915DE2">
        <w:rPr>
          <w:rFonts w:ascii="Times New Roman" w:eastAsia="黑体" w:hAnsi="Times New Roman"/>
          <w:bCs/>
          <w:sz w:val="32"/>
          <w:szCs w:val="32"/>
        </w:rPr>
        <w:t>2</w:t>
      </w:r>
    </w:p>
    <w:p w:rsidR="007C410B" w:rsidRDefault="007C410B" w:rsidP="007C410B">
      <w:pPr>
        <w:spacing w:line="600" w:lineRule="exact"/>
        <w:ind w:firstLineChars="200" w:firstLine="640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ind w:firstLineChars="200" w:firstLine="640"/>
        <w:jc w:val="center"/>
        <w:rPr>
          <w:rFonts w:ascii="Times New Roman" w:eastAsia="仿宋_GB2312" w:hAnsi="Times New Roman" w:hint="eastAsia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jc w:val="center"/>
        <w:rPr>
          <w:rFonts w:ascii="Times New Roman" w:eastAsia="方正小标宋简体" w:hAnsi="Times New Roman"/>
          <w:bCs/>
          <w:sz w:val="48"/>
          <w:szCs w:val="48"/>
        </w:rPr>
      </w:pPr>
      <w:r w:rsidRPr="00915DE2">
        <w:rPr>
          <w:rFonts w:ascii="Times New Roman" w:eastAsia="方正小标宋简体" w:hAnsi="Times New Roman"/>
          <w:bCs/>
          <w:sz w:val="48"/>
          <w:szCs w:val="48"/>
        </w:rPr>
        <w:t>关于适用快速</w:t>
      </w:r>
      <w:proofErr w:type="gramStart"/>
      <w:r w:rsidRPr="00915DE2">
        <w:rPr>
          <w:rFonts w:ascii="Times New Roman" w:eastAsia="方正小标宋简体" w:hAnsi="Times New Roman"/>
          <w:bCs/>
          <w:sz w:val="48"/>
          <w:szCs w:val="48"/>
        </w:rPr>
        <w:t>审评审批</w:t>
      </w:r>
      <w:proofErr w:type="gramEnd"/>
      <w:r w:rsidRPr="00915DE2">
        <w:rPr>
          <w:rFonts w:ascii="Times New Roman" w:eastAsia="方正小标宋简体" w:hAnsi="Times New Roman"/>
          <w:bCs/>
          <w:sz w:val="48"/>
          <w:szCs w:val="48"/>
        </w:rPr>
        <w:t>的申请</w:t>
      </w:r>
    </w:p>
    <w:p w:rsidR="007C410B" w:rsidRPr="00915DE2" w:rsidRDefault="007C410B" w:rsidP="007C410B">
      <w:pPr>
        <w:spacing w:line="600" w:lineRule="exact"/>
        <w:jc w:val="center"/>
        <w:rPr>
          <w:rFonts w:ascii="Times New Roman" w:eastAsia="方正小标宋简体" w:hAnsi="Times New Roman"/>
          <w:bCs/>
          <w:sz w:val="48"/>
          <w:szCs w:val="48"/>
        </w:rPr>
      </w:pPr>
    </w:p>
    <w:p w:rsidR="007C410B" w:rsidRPr="00915DE2" w:rsidRDefault="007C410B" w:rsidP="007C410B">
      <w:pPr>
        <w:spacing w:line="60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四川省食品药品监督管理局：</w:t>
      </w:r>
    </w:p>
    <w:p w:rsidR="007C410B" w:rsidRPr="00915DE2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经自查，认为我公司《医疗器械生产许可证》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（核发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/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增加生产产品）</w:t>
      </w:r>
      <w:r w:rsidRPr="00915DE2">
        <w:rPr>
          <w:rFonts w:ascii="Times New Roman" w:eastAsia="仿宋_GB2312" w:hAnsi="Times New Roman"/>
          <w:bCs/>
          <w:sz w:val="32"/>
          <w:szCs w:val="32"/>
        </w:rPr>
        <w:t>许可事项，符合《四川省第二类医疗器械快速审评审批办法（试行）》第六条规定，可免于现场检查。理由如下：</w:t>
      </w:r>
    </w:p>
    <w:p w:rsidR="007C410B" w:rsidRPr="00915DE2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可否，请审定。</w:t>
      </w:r>
    </w:p>
    <w:p w:rsidR="007C410B" w:rsidRPr="00915DE2" w:rsidRDefault="007C410B" w:rsidP="007C410B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520" w:lineRule="exact"/>
        <w:ind w:firstLineChars="1500" w:firstLine="480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企业名称（盖章）：</w:t>
      </w:r>
    </w:p>
    <w:p w:rsidR="007C410B" w:rsidRPr="00915DE2" w:rsidRDefault="007C410B" w:rsidP="007C410B">
      <w:pPr>
        <w:spacing w:line="520" w:lineRule="exact"/>
        <w:ind w:firstLineChars="1850" w:firstLine="592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年</w:t>
      </w:r>
      <w:r w:rsidRPr="00915DE2">
        <w:rPr>
          <w:rFonts w:ascii="Times New Roman" w:eastAsia="仿宋_GB2312" w:hAnsi="Times New Roman"/>
          <w:bCs/>
          <w:sz w:val="32"/>
          <w:szCs w:val="32"/>
        </w:rPr>
        <w:t xml:space="preserve">   </w:t>
      </w:r>
      <w:r w:rsidRPr="00915DE2">
        <w:rPr>
          <w:rFonts w:ascii="Times New Roman" w:eastAsia="仿宋_GB2312" w:hAnsi="Times New Roman"/>
          <w:bCs/>
          <w:sz w:val="32"/>
          <w:szCs w:val="32"/>
        </w:rPr>
        <w:t>月</w:t>
      </w:r>
      <w:r w:rsidRPr="00915DE2">
        <w:rPr>
          <w:rFonts w:ascii="Times New Roman" w:eastAsia="仿宋_GB2312" w:hAnsi="Times New Roman"/>
          <w:bCs/>
          <w:sz w:val="32"/>
          <w:szCs w:val="32"/>
        </w:rPr>
        <w:t xml:space="preserve">   </w:t>
      </w:r>
      <w:r w:rsidRPr="00915DE2">
        <w:rPr>
          <w:rFonts w:ascii="Times New Roman" w:eastAsia="仿宋_GB2312" w:hAnsi="Times New Roman"/>
          <w:bCs/>
          <w:sz w:val="32"/>
          <w:szCs w:val="32"/>
        </w:rPr>
        <w:t>日</w:t>
      </w:r>
    </w:p>
    <w:p w:rsidR="007C410B" w:rsidRPr="00915DE2" w:rsidRDefault="007C410B" w:rsidP="007C410B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Default="007C410B" w:rsidP="007C410B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Default="007C410B" w:rsidP="007C410B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520" w:lineRule="exact"/>
        <w:ind w:firstLineChars="200" w:firstLine="640"/>
        <w:jc w:val="left"/>
        <w:rPr>
          <w:rFonts w:ascii="Times New Roman" w:eastAsia="仿宋_GB2312" w:hAnsi="Times New Roman" w:hint="eastAsia"/>
          <w:bCs/>
          <w:sz w:val="32"/>
          <w:szCs w:val="32"/>
        </w:rPr>
      </w:pPr>
    </w:p>
    <w:p w:rsidR="007C410B" w:rsidRPr="00915DE2" w:rsidRDefault="007C410B" w:rsidP="007C410B">
      <w:pPr>
        <w:spacing w:line="52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 w:rsidRPr="00915DE2"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Pr="00915DE2">
        <w:rPr>
          <w:rFonts w:ascii="Times New Roman" w:eastAsia="黑体" w:hAnsi="Times New Roman"/>
          <w:bCs/>
          <w:sz w:val="32"/>
          <w:szCs w:val="32"/>
        </w:rPr>
        <w:t>3</w:t>
      </w:r>
    </w:p>
    <w:p w:rsidR="007C410B" w:rsidRPr="00915DE2" w:rsidRDefault="007C410B" w:rsidP="007C410B">
      <w:pPr>
        <w:spacing w:line="600" w:lineRule="exact"/>
        <w:ind w:firstLineChars="200" w:firstLine="640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jc w:val="center"/>
        <w:rPr>
          <w:rFonts w:ascii="Times New Roman" w:eastAsia="方正小标宋简体" w:hAnsi="Times New Roman"/>
          <w:bCs/>
          <w:sz w:val="48"/>
          <w:szCs w:val="48"/>
        </w:rPr>
      </w:pPr>
      <w:r w:rsidRPr="00915DE2">
        <w:rPr>
          <w:rFonts w:ascii="Times New Roman" w:eastAsia="方正小标宋简体" w:hAnsi="Times New Roman"/>
          <w:bCs/>
          <w:sz w:val="48"/>
          <w:szCs w:val="48"/>
        </w:rPr>
        <w:t>关于适用快速</w:t>
      </w:r>
      <w:proofErr w:type="gramStart"/>
      <w:r w:rsidRPr="00915DE2">
        <w:rPr>
          <w:rFonts w:ascii="Times New Roman" w:eastAsia="方正小标宋简体" w:hAnsi="Times New Roman"/>
          <w:bCs/>
          <w:sz w:val="48"/>
          <w:szCs w:val="48"/>
        </w:rPr>
        <w:t>审评审批</w:t>
      </w:r>
      <w:proofErr w:type="gramEnd"/>
      <w:r w:rsidRPr="00915DE2">
        <w:rPr>
          <w:rFonts w:ascii="Times New Roman" w:eastAsia="方正小标宋简体" w:hAnsi="Times New Roman"/>
          <w:bCs/>
          <w:sz w:val="48"/>
          <w:szCs w:val="48"/>
        </w:rPr>
        <w:t>的申请</w:t>
      </w:r>
    </w:p>
    <w:p w:rsidR="007C410B" w:rsidRPr="00915DE2" w:rsidRDefault="007C410B" w:rsidP="007C410B">
      <w:pPr>
        <w:spacing w:line="600" w:lineRule="exact"/>
        <w:jc w:val="center"/>
        <w:rPr>
          <w:rFonts w:ascii="Times New Roman" w:eastAsia="方正小标宋简体" w:hAnsi="Times New Roman"/>
          <w:bCs/>
          <w:sz w:val="48"/>
          <w:szCs w:val="48"/>
        </w:rPr>
      </w:pPr>
    </w:p>
    <w:p w:rsidR="007C410B" w:rsidRPr="00915DE2" w:rsidRDefault="007C410B" w:rsidP="007C410B">
      <w:pPr>
        <w:spacing w:line="60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四川省食品药品监督管理局：</w:t>
      </w:r>
    </w:p>
    <w:p w:rsidR="007C410B" w:rsidRPr="00915DE2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经自查，认为我公司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 xml:space="preserve">                  </w:t>
      </w:r>
      <w:r w:rsidRPr="00915DE2">
        <w:rPr>
          <w:rFonts w:ascii="Times New Roman" w:eastAsia="仿宋_GB2312" w:hAnsi="Times New Roman"/>
          <w:bCs/>
          <w:sz w:val="32"/>
          <w:szCs w:val="32"/>
        </w:rPr>
        <w:t>产品（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延续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/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变更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/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首次</w:t>
      </w:r>
      <w:r w:rsidRPr="00915DE2">
        <w:rPr>
          <w:rFonts w:ascii="Times New Roman" w:eastAsia="仿宋_GB2312" w:hAnsi="Times New Roman"/>
          <w:bCs/>
          <w:sz w:val="32"/>
          <w:szCs w:val="32"/>
        </w:rPr>
        <w:t>）注册，符合《四川省第二类医疗器械快速审评审批办法（试行）》第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（五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/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七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/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九）</w:t>
      </w:r>
      <w:r w:rsidRPr="00915DE2">
        <w:rPr>
          <w:rFonts w:ascii="Times New Roman" w:eastAsia="仿宋_GB2312" w:hAnsi="Times New Roman"/>
          <w:bCs/>
          <w:sz w:val="32"/>
          <w:szCs w:val="32"/>
        </w:rPr>
        <w:t>条规定，可</w:t>
      </w:r>
      <w:r w:rsidRPr="00915DE2">
        <w:rPr>
          <w:rFonts w:ascii="Times New Roman" w:eastAsia="仿宋_GB2312" w:hAnsi="Times New Roman"/>
          <w:bCs/>
          <w:sz w:val="32"/>
          <w:szCs w:val="32"/>
          <w:u w:val="single"/>
        </w:rPr>
        <w:t>提交</w:t>
      </w:r>
      <w:r w:rsidRPr="00915DE2">
        <w:rPr>
          <w:rFonts w:ascii="Times New Roman" w:eastAsia="仿宋_GB2312" w:hAnsi="Times New Roman"/>
          <w:kern w:val="0"/>
          <w:sz w:val="32"/>
          <w:szCs w:val="32"/>
          <w:u w:val="single"/>
        </w:rPr>
        <w:t>最近一次注册临床评价资料、符合现行国家、行业标准的注册检测报告及一年内的体系核查结果</w:t>
      </w:r>
      <w:r w:rsidRPr="00915DE2">
        <w:rPr>
          <w:rFonts w:ascii="Times New Roman" w:eastAsia="仿宋_GB2312" w:hAnsi="Times New Roman"/>
          <w:kern w:val="0"/>
          <w:sz w:val="32"/>
          <w:szCs w:val="32"/>
          <w:u w:val="single"/>
        </w:rPr>
        <w:t>/</w:t>
      </w:r>
      <w:r w:rsidRPr="00915DE2">
        <w:rPr>
          <w:rFonts w:ascii="Times New Roman" w:eastAsia="仿宋_GB2312" w:hAnsi="Times New Roman"/>
          <w:kern w:val="0"/>
          <w:sz w:val="32"/>
          <w:szCs w:val="32"/>
          <w:u w:val="single"/>
        </w:rPr>
        <w:t>免于现场检查</w:t>
      </w:r>
      <w:r w:rsidRPr="00915DE2">
        <w:rPr>
          <w:rFonts w:ascii="Times New Roman" w:eastAsia="仿宋_GB2312" w:hAnsi="Times New Roman"/>
          <w:kern w:val="0"/>
          <w:sz w:val="32"/>
          <w:szCs w:val="32"/>
          <w:u w:val="single"/>
        </w:rPr>
        <w:t>/</w:t>
      </w:r>
      <w:r w:rsidRPr="00915DE2">
        <w:rPr>
          <w:rFonts w:ascii="Times New Roman" w:eastAsia="仿宋_GB2312" w:hAnsi="Times New Roman"/>
          <w:kern w:val="0"/>
          <w:sz w:val="32"/>
          <w:szCs w:val="32"/>
          <w:u w:val="single"/>
        </w:rPr>
        <w:t>简化现场检查项目</w:t>
      </w:r>
      <w:r w:rsidRPr="00915DE2">
        <w:rPr>
          <w:rFonts w:ascii="Times New Roman" w:eastAsia="仿宋_GB2312" w:hAnsi="Times New Roman"/>
          <w:bCs/>
          <w:sz w:val="32"/>
          <w:szCs w:val="32"/>
        </w:rPr>
        <w:t>。理由如下：</w:t>
      </w:r>
    </w:p>
    <w:p w:rsidR="007C410B" w:rsidRPr="00915DE2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jc w:val="left"/>
        <w:rPr>
          <w:rFonts w:ascii="Times New Roman" w:eastAsia="仿宋_GB2312" w:hAnsi="Times New Roman" w:hint="eastAsia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可否，请审定。</w:t>
      </w:r>
    </w:p>
    <w:p w:rsidR="007C410B" w:rsidRPr="00915DE2" w:rsidRDefault="007C410B" w:rsidP="007C410B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410B" w:rsidRPr="00915DE2" w:rsidRDefault="007C410B" w:rsidP="007C410B">
      <w:pPr>
        <w:spacing w:line="600" w:lineRule="exact"/>
        <w:ind w:firstLineChars="1500" w:firstLine="4800"/>
        <w:jc w:val="left"/>
        <w:rPr>
          <w:rFonts w:ascii="Times New Roman" w:eastAsia="仿宋_GB2312" w:hAnsi="Times New Roman" w:hint="eastAsia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企业名称（盖章）：</w:t>
      </w:r>
    </w:p>
    <w:p w:rsidR="007C410B" w:rsidRDefault="007C410B" w:rsidP="007C410B">
      <w:pPr>
        <w:spacing w:line="600" w:lineRule="exact"/>
        <w:ind w:firstLineChars="1850" w:firstLine="592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915DE2">
        <w:rPr>
          <w:rFonts w:ascii="Times New Roman" w:eastAsia="仿宋_GB2312" w:hAnsi="Times New Roman"/>
          <w:bCs/>
          <w:sz w:val="32"/>
          <w:szCs w:val="32"/>
        </w:rPr>
        <w:t>年</w:t>
      </w:r>
      <w:r w:rsidRPr="00915DE2">
        <w:rPr>
          <w:rFonts w:ascii="Times New Roman" w:eastAsia="仿宋_GB2312" w:hAnsi="Times New Roman"/>
          <w:bCs/>
          <w:sz w:val="32"/>
          <w:szCs w:val="32"/>
        </w:rPr>
        <w:t xml:space="preserve">   </w:t>
      </w:r>
      <w:r w:rsidRPr="00915DE2">
        <w:rPr>
          <w:rFonts w:ascii="Times New Roman" w:eastAsia="仿宋_GB2312" w:hAnsi="Times New Roman"/>
          <w:bCs/>
          <w:sz w:val="32"/>
          <w:szCs w:val="32"/>
        </w:rPr>
        <w:t>月</w:t>
      </w:r>
    </w:p>
    <w:p w:rsidR="004A5D52" w:rsidRDefault="004A5D52">
      <w:bookmarkStart w:id="0" w:name="_GoBack"/>
      <w:bookmarkEnd w:id="0"/>
    </w:p>
    <w:sectPr w:rsidR="004A5D52" w:rsidSect="00915DE2">
      <w:headerReference w:type="default" r:id="rId6"/>
      <w:footerReference w:type="default" r:id="rId7"/>
      <w:footerReference w:type="first" r:id="rId8"/>
      <w:pgSz w:w="11906" w:h="16838"/>
      <w:pgMar w:top="1701" w:right="1531" w:bottom="1701" w:left="1531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F9" w:rsidRDefault="003A1FF9" w:rsidP="007C410B">
      <w:r>
        <w:separator/>
      </w:r>
    </w:p>
  </w:endnote>
  <w:endnote w:type="continuationSeparator" w:id="0">
    <w:p w:rsidR="003A1FF9" w:rsidRDefault="003A1FF9" w:rsidP="007C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6A" w:rsidRDefault="007C410B" w:rsidP="00915DE2">
    <w:pPr>
      <w:pStyle w:val="a5"/>
      <w:tabs>
        <w:tab w:val="clear" w:pos="4153"/>
        <w:tab w:val="clear" w:pos="8306"/>
        <w:tab w:val="left" w:pos="7950"/>
      </w:tabs>
      <w:rPr>
        <w:rFonts w:ascii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06A" w:rsidRDefault="003A1FF9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410B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IXuQ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" filled="f" stroked="f">
              <v:textbox style="mso-fit-shape-to-text:t" inset="0,0,0,0">
                <w:txbxContent>
                  <w:p w:rsidR="0091306A" w:rsidRDefault="003A1FF9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C410B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1FF9">
      <w:rPr>
        <w:rFonts w:ascii="宋体" w:hAnsi="宋体" w:cs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6A" w:rsidRDefault="007C410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06A" w:rsidRDefault="003A1FF9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42.15pt;margin-top:0;width: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" filled="f" stroked="f">
              <v:textbox style="mso-fit-shape-to-text:t" inset="0,0,0,0">
                <w:txbxContent>
                  <w:p w:rsidR="0091306A" w:rsidRDefault="003A1FF9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F9" w:rsidRDefault="003A1FF9" w:rsidP="007C410B">
      <w:r>
        <w:separator/>
      </w:r>
    </w:p>
  </w:footnote>
  <w:footnote w:type="continuationSeparator" w:id="0">
    <w:p w:rsidR="003A1FF9" w:rsidRDefault="003A1FF9" w:rsidP="007C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6A" w:rsidRDefault="003A1FF9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87"/>
    <w:rsid w:val="00020AE2"/>
    <w:rsid w:val="000B2842"/>
    <w:rsid w:val="000D5DB2"/>
    <w:rsid w:val="00110C87"/>
    <w:rsid w:val="00227994"/>
    <w:rsid w:val="00243B35"/>
    <w:rsid w:val="00260043"/>
    <w:rsid w:val="002C7044"/>
    <w:rsid w:val="003724A8"/>
    <w:rsid w:val="003A1FF9"/>
    <w:rsid w:val="003B2D93"/>
    <w:rsid w:val="003E20D1"/>
    <w:rsid w:val="00440155"/>
    <w:rsid w:val="0045070E"/>
    <w:rsid w:val="004A5D52"/>
    <w:rsid w:val="004D6500"/>
    <w:rsid w:val="00534C41"/>
    <w:rsid w:val="00537FBD"/>
    <w:rsid w:val="005A5D9A"/>
    <w:rsid w:val="00654596"/>
    <w:rsid w:val="006E68EA"/>
    <w:rsid w:val="007154FA"/>
    <w:rsid w:val="00737DEB"/>
    <w:rsid w:val="0074318A"/>
    <w:rsid w:val="007570BC"/>
    <w:rsid w:val="0077267B"/>
    <w:rsid w:val="007A1174"/>
    <w:rsid w:val="007A42F2"/>
    <w:rsid w:val="007C410B"/>
    <w:rsid w:val="00826070"/>
    <w:rsid w:val="00957D4E"/>
    <w:rsid w:val="00977570"/>
    <w:rsid w:val="009C3C0F"/>
    <w:rsid w:val="009E6508"/>
    <w:rsid w:val="009E70D1"/>
    <w:rsid w:val="00A14B5C"/>
    <w:rsid w:val="00A57F6C"/>
    <w:rsid w:val="00A61C4E"/>
    <w:rsid w:val="00BB2543"/>
    <w:rsid w:val="00C205F0"/>
    <w:rsid w:val="00C30159"/>
    <w:rsid w:val="00CC5125"/>
    <w:rsid w:val="00CD4D7F"/>
    <w:rsid w:val="00CD7141"/>
    <w:rsid w:val="00CE0FBF"/>
    <w:rsid w:val="00D61A44"/>
    <w:rsid w:val="00D818FF"/>
    <w:rsid w:val="00DF2545"/>
    <w:rsid w:val="00E10AB7"/>
    <w:rsid w:val="00E25E77"/>
    <w:rsid w:val="00E90BA5"/>
    <w:rsid w:val="00E91591"/>
    <w:rsid w:val="00ED5914"/>
    <w:rsid w:val="00EE7779"/>
    <w:rsid w:val="00F215D5"/>
    <w:rsid w:val="00F5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87FD3D-95E7-4432-85A8-869D862C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4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10B"/>
    <w:rPr>
      <w:sz w:val="18"/>
      <w:szCs w:val="18"/>
    </w:rPr>
  </w:style>
  <w:style w:type="paragraph" w:styleId="a5">
    <w:name w:val="footer"/>
    <w:basedOn w:val="a"/>
    <w:link w:val="a6"/>
    <w:unhideWhenUsed/>
    <w:rsid w:val="007C41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10B"/>
    <w:rPr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rsid w:val="007C410B"/>
    <w:pPr>
      <w:tabs>
        <w:tab w:val="left" w:pos="840"/>
      </w:tabs>
      <w:ind w:left="840" w:hanging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蔡娟_caijuan</dc:creator>
  <cp:keywords/>
  <dc:description/>
  <cp:lastModifiedBy>蔡娟_caijuan</cp:lastModifiedBy>
  <cp:revision>2</cp:revision>
  <dcterms:created xsi:type="dcterms:W3CDTF">2018-10-16T06:51:00Z</dcterms:created>
  <dcterms:modified xsi:type="dcterms:W3CDTF">2018-10-16T06:51:00Z</dcterms:modified>
</cp:coreProperties>
</file>