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C7B" w:rsidRPr="004E4FD3" w:rsidRDefault="00381C7B" w:rsidP="005E0300">
      <w:pPr>
        <w:spacing w:line="600" w:lineRule="exact"/>
        <w:rPr>
          <w:rFonts w:eastAsia="黑体"/>
          <w:color w:val="000000"/>
          <w:sz w:val="32"/>
          <w:szCs w:val="32"/>
        </w:rPr>
      </w:pPr>
      <w:r w:rsidRPr="004E4FD3">
        <w:rPr>
          <w:rFonts w:eastAsia="黑体"/>
          <w:color w:val="000000"/>
          <w:sz w:val="32"/>
          <w:szCs w:val="32"/>
        </w:rPr>
        <w:t xml:space="preserve">         </w:t>
      </w:r>
    </w:p>
    <w:p w:rsidR="00FA5CAA" w:rsidRPr="00FA5CAA" w:rsidRDefault="00FA5CAA" w:rsidP="00FA5CAA">
      <w:pPr>
        <w:spacing w:line="600" w:lineRule="exact"/>
        <w:jc w:val="center"/>
        <w:rPr>
          <w:rFonts w:eastAsia="方正小标宋简体"/>
          <w:color w:val="000000" w:themeColor="text1"/>
          <w:spacing w:val="-2"/>
          <w:sz w:val="44"/>
          <w:szCs w:val="44"/>
        </w:rPr>
      </w:pPr>
      <w:bookmarkStart w:id="0" w:name="_GoBack"/>
      <w:bookmarkEnd w:id="0"/>
      <w:r w:rsidRPr="00FA5CAA">
        <w:rPr>
          <w:rFonts w:eastAsia="方正小标宋简体" w:hint="eastAsia"/>
          <w:color w:val="000000" w:themeColor="text1"/>
          <w:spacing w:val="-2"/>
          <w:sz w:val="44"/>
          <w:szCs w:val="44"/>
        </w:rPr>
        <w:t>四川省医疗器械注册人制度试点工作实施方案</w:t>
      </w:r>
    </w:p>
    <w:p w:rsidR="00FA5CAA" w:rsidRPr="00FA5CAA" w:rsidRDefault="00FA5CAA" w:rsidP="00FA5CAA">
      <w:pPr>
        <w:spacing w:line="600" w:lineRule="exact"/>
        <w:jc w:val="center"/>
        <w:rPr>
          <w:rFonts w:eastAsia="方正小标宋简体"/>
          <w:color w:val="000000" w:themeColor="text1"/>
          <w:kern w:val="0"/>
          <w:sz w:val="44"/>
          <w:szCs w:val="44"/>
        </w:rPr>
      </w:pPr>
      <w:r w:rsidRPr="00FA5CAA">
        <w:rPr>
          <w:rFonts w:eastAsia="方正小标宋简体" w:hint="eastAsia"/>
          <w:color w:val="000000" w:themeColor="text1"/>
          <w:kern w:val="0"/>
          <w:sz w:val="44"/>
          <w:szCs w:val="44"/>
        </w:rPr>
        <w:t>（征求意见稿）</w:t>
      </w:r>
    </w:p>
    <w:p w:rsidR="00FA5CAA" w:rsidRPr="00FA5CAA" w:rsidRDefault="00FA5CAA" w:rsidP="00FA5CAA">
      <w:pPr>
        <w:spacing w:line="600" w:lineRule="exact"/>
        <w:rPr>
          <w:rFonts w:eastAsia="方正小标宋简体"/>
          <w:color w:val="000000" w:themeColor="text1"/>
          <w:sz w:val="44"/>
          <w:szCs w:val="44"/>
        </w:rPr>
      </w:pPr>
    </w:p>
    <w:p w:rsidR="00FA5CAA" w:rsidRPr="00FA5CAA" w:rsidRDefault="00FA5CAA" w:rsidP="00FA5CAA">
      <w:pPr>
        <w:widowControl/>
        <w:spacing w:line="600" w:lineRule="exact"/>
        <w:ind w:firstLineChars="200" w:firstLine="640"/>
        <w:rPr>
          <w:rFonts w:eastAsia="仿宋_GB2312"/>
          <w:color w:val="000000" w:themeColor="text1"/>
          <w:kern w:val="0"/>
          <w:sz w:val="32"/>
          <w:szCs w:val="32"/>
        </w:rPr>
      </w:pPr>
      <w:r w:rsidRPr="00FA5CAA">
        <w:rPr>
          <w:rFonts w:eastAsia="仿宋_GB2312" w:hint="eastAsia"/>
          <w:color w:val="000000" w:themeColor="text1"/>
          <w:kern w:val="0"/>
          <w:sz w:val="32"/>
          <w:szCs w:val="32"/>
        </w:rPr>
        <w:t>为深入贯彻落实中共中央办公厅、国务院办公厅《关于深化审评审批制度改革鼓励药品医疗器械创新的意见》（</w:t>
      </w:r>
      <w:proofErr w:type="gramStart"/>
      <w:r w:rsidRPr="00FA5CAA">
        <w:rPr>
          <w:rFonts w:eastAsia="仿宋_GB2312" w:hint="eastAsia"/>
          <w:color w:val="000000" w:themeColor="text1"/>
          <w:kern w:val="0"/>
          <w:sz w:val="32"/>
          <w:szCs w:val="32"/>
        </w:rPr>
        <w:t>厅字〔</w:t>
      </w:r>
      <w:r w:rsidRPr="00FA5CAA">
        <w:rPr>
          <w:rFonts w:eastAsia="仿宋_GB2312" w:hint="eastAsia"/>
          <w:color w:val="000000" w:themeColor="text1"/>
          <w:kern w:val="0"/>
          <w:sz w:val="32"/>
          <w:szCs w:val="32"/>
        </w:rPr>
        <w:t>2017</w:t>
      </w:r>
      <w:r w:rsidRPr="00FA5CAA">
        <w:rPr>
          <w:rFonts w:eastAsia="仿宋_GB2312" w:hint="eastAsia"/>
          <w:color w:val="000000" w:themeColor="text1"/>
          <w:kern w:val="0"/>
          <w:sz w:val="32"/>
          <w:szCs w:val="32"/>
        </w:rPr>
        <w:t>〕</w:t>
      </w:r>
      <w:proofErr w:type="gramEnd"/>
      <w:r w:rsidRPr="00FA5CAA">
        <w:rPr>
          <w:rFonts w:eastAsia="仿宋_GB2312" w:hint="eastAsia"/>
          <w:color w:val="000000" w:themeColor="text1"/>
          <w:kern w:val="0"/>
          <w:sz w:val="32"/>
          <w:szCs w:val="32"/>
        </w:rPr>
        <w:t>42</w:t>
      </w:r>
      <w:r w:rsidRPr="00FA5CAA">
        <w:rPr>
          <w:rFonts w:eastAsia="仿宋_GB2312" w:hint="eastAsia"/>
          <w:color w:val="000000" w:themeColor="text1"/>
          <w:kern w:val="0"/>
          <w:sz w:val="32"/>
          <w:szCs w:val="32"/>
        </w:rPr>
        <w:t>号）、国家药品监督管理局《关于扩大医疗器械注册</w:t>
      </w:r>
      <w:proofErr w:type="gramStart"/>
      <w:r w:rsidRPr="00FA5CAA">
        <w:rPr>
          <w:rFonts w:eastAsia="仿宋_GB2312" w:hint="eastAsia"/>
          <w:color w:val="000000" w:themeColor="text1"/>
          <w:kern w:val="0"/>
          <w:sz w:val="32"/>
          <w:szCs w:val="32"/>
        </w:rPr>
        <w:t>人制</w:t>
      </w:r>
      <w:proofErr w:type="gramEnd"/>
      <w:r w:rsidRPr="00FA5CAA">
        <w:rPr>
          <w:rFonts w:eastAsia="仿宋_GB2312" w:hint="eastAsia"/>
          <w:color w:val="000000" w:themeColor="text1"/>
          <w:kern w:val="0"/>
          <w:sz w:val="32"/>
          <w:szCs w:val="32"/>
        </w:rPr>
        <w:t>度试点工作的通知》（国药</w:t>
      </w:r>
      <w:proofErr w:type="gramStart"/>
      <w:r w:rsidRPr="00FA5CAA">
        <w:rPr>
          <w:rFonts w:eastAsia="仿宋_GB2312" w:hint="eastAsia"/>
          <w:color w:val="000000" w:themeColor="text1"/>
          <w:kern w:val="0"/>
          <w:sz w:val="32"/>
          <w:szCs w:val="32"/>
        </w:rPr>
        <w:t>监械注</w:t>
      </w:r>
      <w:proofErr w:type="gramEnd"/>
      <w:r w:rsidRPr="00FA5CAA">
        <w:rPr>
          <w:rFonts w:eastAsia="仿宋_GB2312" w:hint="eastAsia"/>
          <w:color w:val="000000" w:themeColor="text1"/>
          <w:kern w:val="0"/>
          <w:sz w:val="32"/>
          <w:szCs w:val="32"/>
        </w:rPr>
        <w:t>〔</w:t>
      </w:r>
      <w:r w:rsidRPr="00FA5CAA">
        <w:rPr>
          <w:rFonts w:eastAsia="仿宋_GB2312" w:hint="eastAsia"/>
          <w:color w:val="000000" w:themeColor="text1"/>
          <w:kern w:val="0"/>
          <w:sz w:val="32"/>
          <w:szCs w:val="32"/>
        </w:rPr>
        <w:t>2019</w:t>
      </w:r>
      <w:r w:rsidRPr="00FA5CAA">
        <w:rPr>
          <w:rFonts w:eastAsia="仿宋_GB2312" w:hint="eastAsia"/>
          <w:color w:val="000000" w:themeColor="text1"/>
          <w:kern w:val="0"/>
          <w:sz w:val="32"/>
          <w:szCs w:val="32"/>
        </w:rPr>
        <w:t>〕</w:t>
      </w:r>
      <w:r w:rsidRPr="00FA5CAA">
        <w:rPr>
          <w:rFonts w:eastAsia="仿宋_GB2312" w:hint="eastAsia"/>
          <w:color w:val="000000" w:themeColor="text1"/>
          <w:kern w:val="0"/>
          <w:sz w:val="32"/>
          <w:szCs w:val="32"/>
        </w:rPr>
        <w:t>33</w:t>
      </w:r>
      <w:r w:rsidRPr="00FA5CAA">
        <w:rPr>
          <w:rFonts w:eastAsia="仿宋_GB2312" w:hint="eastAsia"/>
          <w:color w:val="000000" w:themeColor="text1"/>
          <w:kern w:val="0"/>
          <w:sz w:val="32"/>
          <w:szCs w:val="32"/>
        </w:rPr>
        <w:t>号）等文件精神，进一步激发产业创新发展活力</w:t>
      </w:r>
      <w:r w:rsidRPr="00FA5CAA">
        <w:rPr>
          <w:rFonts w:eastAsia="仿宋_GB2312" w:hint="eastAsia"/>
          <w:color w:val="000000" w:themeColor="text1"/>
          <w:kern w:val="0"/>
          <w:sz w:val="32"/>
          <w:szCs w:val="32"/>
        </w:rPr>
        <w:t>,</w:t>
      </w:r>
      <w:r w:rsidRPr="00FA5CAA">
        <w:rPr>
          <w:rFonts w:eastAsia="仿宋_GB2312" w:hint="eastAsia"/>
          <w:color w:val="000000" w:themeColor="text1"/>
          <w:kern w:val="0"/>
          <w:sz w:val="32"/>
          <w:szCs w:val="32"/>
        </w:rPr>
        <w:t>推动医疗器械产业创新发展，促进科技成果转化，建立健全医疗器械全生命周期监管体系，提升医疗器械产品质量，满足公众高品质健康需求，特制定本实施方案。</w:t>
      </w:r>
    </w:p>
    <w:p w:rsidR="00FA5CAA" w:rsidRPr="00FA5CAA" w:rsidRDefault="00FA5CAA" w:rsidP="00FA5CAA">
      <w:pPr>
        <w:spacing w:line="600" w:lineRule="exact"/>
        <w:ind w:firstLineChars="200" w:firstLine="640"/>
        <w:rPr>
          <w:rFonts w:eastAsia="黑体"/>
          <w:color w:val="000000" w:themeColor="text1"/>
          <w:sz w:val="32"/>
          <w:szCs w:val="32"/>
        </w:rPr>
      </w:pPr>
      <w:r w:rsidRPr="00FA5CAA">
        <w:rPr>
          <w:rFonts w:eastAsia="黑体" w:hint="eastAsia"/>
          <w:color w:val="000000" w:themeColor="text1"/>
          <w:sz w:val="32"/>
          <w:szCs w:val="32"/>
        </w:rPr>
        <w:t>一、总体目标</w:t>
      </w:r>
    </w:p>
    <w:p w:rsidR="00FA5CAA" w:rsidRPr="00FA5CAA" w:rsidRDefault="00FA5CAA" w:rsidP="00FA5CAA">
      <w:pPr>
        <w:spacing w:line="600" w:lineRule="exact"/>
        <w:ind w:firstLineChars="200" w:firstLine="640"/>
        <w:rPr>
          <w:rFonts w:eastAsia="仿宋_GB2312"/>
          <w:color w:val="000000" w:themeColor="text1"/>
          <w:kern w:val="0"/>
          <w:sz w:val="32"/>
          <w:szCs w:val="32"/>
        </w:rPr>
      </w:pPr>
      <w:r w:rsidRPr="00FA5CAA">
        <w:rPr>
          <w:rFonts w:eastAsia="仿宋_GB2312" w:hint="eastAsia"/>
          <w:color w:val="000000" w:themeColor="text1"/>
          <w:kern w:val="0"/>
          <w:sz w:val="32"/>
          <w:szCs w:val="32"/>
        </w:rPr>
        <w:t>贯彻落实国务院、国家药品监督管理局文件要求，在天津、河北等</w:t>
      </w:r>
      <w:r w:rsidRPr="00FA5CAA">
        <w:rPr>
          <w:rFonts w:eastAsia="仿宋_GB2312" w:hint="eastAsia"/>
          <w:color w:val="000000" w:themeColor="text1"/>
          <w:kern w:val="0"/>
          <w:sz w:val="32"/>
          <w:szCs w:val="32"/>
        </w:rPr>
        <w:t>21</w:t>
      </w:r>
      <w:r w:rsidRPr="00FA5CAA">
        <w:rPr>
          <w:rFonts w:eastAsia="仿宋_GB2312" w:hint="eastAsia"/>
          <w:color w:val="000000" w:themeColor="text1"/>
          <w:kern w:val="0"/>
          <w:sz w:val="32"/>
          <w:szCs w:val="32"/>
        </w:rPr>
        <w:t>个省自治区直辖市试点开展医疗器械注册人（以下简称“注册人”）制度，允许四川省注册人委托</w:t>
      </w:r>
      <w:r w:rsidRPr="00FA5CAA">
        <w:rPr>
          <w:rFonts w:eastAsia="仿宋_GB2312" w:hint="eastAsia"/>
          <w:color w:val="000000" w:themeColor="text1"/>
          <w:kern w:val="0"/>
          <w:sz w:val="32"/>
          <w:szCs w:val="32"/>
        </w:rPr>
        <w:t>21</w:t>
      </w:r>
      <w:r w:rsidRPr="00FA5CAA">
        <w:rPr>
          <w:rFonts w:eastAsia="仿宋_GB2312" w:hint="eastAsia"/>
          <w:color w:val="000000" w:themeColor="text1"/>
          <w:kern w:val="0"/>
          <w:sz w:val="32"/>
          <w:szCs w:val="32"/>
        </w:rPr>
        <w:t>个省自治区直辖市生产企业（以下简称“受托生产企业”）生产医疗器械，鼓励四川省内企业接受试点区域内注册人委托生产医疗器械。通过开展注册</w:t>
      </w:r>
      <w:proofErr w:type="gramStart"/>
      <w:r w:rsidRPr="00FA5CAA">
        <w:rPr>
          <w:rFonts w:eastAsia="仿宋_GB2312" w:hint="eastAsia"/>
          <w:color w:val="000000" w:themeColor="text1"/>
          <w:kern w:val="0"/>
          <w:sz w:val="32"/>
          <w:szCs w:val="32"/>
        </w:rPr>
        <w:t>人制</w:t>
      </w:r>
      <w:proofErr w:type="gramEnd"/>
      <w:r w:rsidRPr="00FA5CAA">
        <w:rPr>
          <w:rFonts w:eastAsia="仿宋_GB2312" w:hint="eastAsia"/>
          <w:color w:val="000000" w:themeColor="text1"/>
          <w:kern w:val="0"/>
          <w:sz w:val="32"/>
          <w:szCs w:val="32"/>
        </w:rPr>
        <w:t>度试点，优化资源和创新要素的市场配置机制，提升创新和研发能力，推动医疗器械产业供给侧结构性改革和医疗器械高质量发展，满足公众高品质健康服务需求。探索构</w:t>
      </w:r>
      <w:r w:rsidRPr="00FA5CAA">
        <w:rPr>
          <w:rFonts w:eastAsia="仿宋_GB2312" w:hint="eastAsia"/>
          <w:color w:val="000000" w:themeColor="text1"/>
          <w:kern w:val="0"/>
          <w:sz w:val="32"/>
          <w:szCs w:val="32"/>
        </w:rPr>
        <w:lastRenderedPageBreak/>
        <w:t>建医疗器械委托生产跨区域协同合作的上市后监管格局，改革完善医疗器械</w:t>
      </w:r>
      <w:proofErr w:type="gramStart"/>
      <w:r w:rsidRPr="00FA5CAA">
        <w:rPr>
          <w:rFonts w:eastAsia="仿宋_GB2312" w:hint="eastAsia"/>
          <w:color w:val="000000" w:themeColor="text1"/>
          <w:kern w:val="0"/>
          <w:sz w:val="32"/>
          <w:szCs w:val="32"/>
        </w:rPr>
        <w:t>审评审批</w:t>
      </w:r>
      <w:proofErr w:type="gramEnd"/>
      <w:r w:rsidRPr="00FA5CAA">
        <w:rPr>
          <w:rFonts w:eastAsia="仿宋_GB2312" w:hint="eastAsia"/>
          <w:color w:val="000000" w:themeColor="text1"/>
          <w:kern w:val="0"/>
          <w:sz w:val="32"/>
          <w:szCs w:val="32"/>
        </w:rPr>
        <w:t>制度和注册生产制度，落实注册人的主体责任。</w:t>
      </w:r>
      <w:proofErr w:type="gramStart"/>
      <w:r w:rsidRPr="00FA5CAA">
        <w:rPr>
          <w:rFonts w:eastAsia="仿宋_GB2312" w:hint="eastAsia"/>
          <w:color w:val="000000" w:themeColor="text1"/>
          <w:kern w:val="0"/>
          <w:sz w:val="32"/>
          <w:szCs w:val="32"/>
        </w:rPr>
        <w:t>完善事</w:t>
      </w:r>
      <w:proofErr w:type="gramEnd"/>
      <w:r w:rsidRPr="00FA5CAA">
        <w:rPr>
          <w:rFonts w:eastAsia="仿宋_GB2312" w:hint="eastAsia"/>
          <w:color w:val="000000" w:themeColor="text1"/>
          <w:kern w:val="0"/>
          <w:sz w:val="32"/>
          <w:szCs w:val="32"/>
        </w:rPr>
        <w:t>中事后监管体系，落实跨区域监管责任，为全面推进实施注册人管理制度积累经验。</w:t>
      </w:r>
    </w:p>
    <w:p w:rsidR="00FA5CAA" w:rsidRPr="00FA5CAA" w:rsidRDefault="00FA5CAA" w:rsidP="00FA5CAA">
      <w:pPr>
        <w:spacing w:line="600" w:lineRule="exact"/>
        <w:ind w:firstLineChars="200" w:firstLine="640"/>
        <w:rPr>
          <w:rFonts w:eastAsia="黑体"/>
          <w:color w:val="000000" w:themeColor="text1"/>
          <w:sz w:val="32"/>
          <w:szCs w:val="32"/>
        </w:rPr>
      </w:pPr>
      <w:r w:rsidRPr="00FA5CAA">
        <w:rPr>
          <w:rFonts w:eastAsia="黑体" w:hint="eastAsia"/>
          <w:color w:val="000000" w:themeColor="text1"/>
          <w:sz w:val="32"/>
          <w:szCs w:val="32"/>
        </w:rPr>
        <w:t>二、基本原则</w:t>
      </w:r>
    </w:p>
    <w:p w:rsidR="00FA5CAA" w:rsidRPr="00FA5CAA" w:rsidRDefault="00FA5CAA" w:rsidP="00FA5CAA">
      <w:pPr>
        <w:spacing w:line="600" w:lineRule="exact"/>
        <w:ind w:firstLineChars="200" w:firstLine="640"/>
        <w:rPr>
          <w:rFonts w:eastAsia="仿宋_GB2312"/>
          <w:color w:val="000000" w:themeColor="text1"/>
          <w:kern w:val="0"/>
          <w:sz w:val="32"/>
          <w:szCs w:val="32"/>
        </w:rPr>
      </w:pPr>
      <w:r w:rsidRPr="00FA5CAA">
        <w:rPr>
          <w:rFonts w:eastAsia="仿宋_GB2312" w:hint="eastAsia"/>
          <w:color w:val="000000" w:themeColor="text1"/>
          <w:kern w:val="0"/>
          <w:sz w:val="32"/>
          <w:szCs w:val="32"/>
        </w:rPr>
        <w:t>（一）依法依规、有序推进。依据《医疗器械监督管理条例》、《医疗器械注册管理办法》和《体外诊断试剂注册管理办法》、《医疗器械生产监督管理办法》等法律法规，遵循本实施方案，依法有序开展试点工作。</w:t>
      </w:r>
    </w:p>
    <w:p w:rsidR="00FA5CAA" w:rsidRPr="00FA5CAA" w:rsidRDefault="00FA5CAA" w:rsidP="00FA5CAA">
      <w:pPr>
        <w:spacing w:line="600" w:lineRule="exact"/>
        <w:ind w:firstLineChars="200" w:firstLine="640"/>
        <w:rPr>
          <w:rFonts w:eastAsia="仿宋_GB2312"/>
          <w:color w:val="000000" w:themeColor="text1"/>
          <w:kern w:val="0"/>
          <w:sz w:val="32"/>
          <w:szCs w:val="32"/>
        </w:rPr>
      </w:pPr>
      <w:r w:rsidRPr="00FA5CAA">
        <w:rPr>
          <w:rFonts w:eastAsia="仿宋_GB2312" w:hint="eastAsia"/>
          <w:color w:val="000000" w:themeColor="text1"/>
          <w:kern w:val="0"/>
          <w:sz w:val="32"/>
          <w:szCs w:val="32"/>
        </w:rPr>
        <w:t>（二）合理对接、统筹规划。积极对接国际上委托生产和上市许可通行规则以及广东、上海、天津等省（市）开展注册</w:t>
      </w:r>
      <w:proofErr w:type="gramStart"/>
      <w:r w:rsidRPr="00FA5CAA">
        <w:rPr>
          <w:rFonts w:eastAsia="仿宋_GB2312" w:hint="eastAsia"/>
          <w:color w:val="000000" w:themeColor="text1"/>
          <w:kern w:val="0"/>
          <w:sz w:val="32"/>
          <w:szCs w:val="32"/>
        </w:rPr>
        <w:t>人制度试点</w:t>
      </w:r>
      <w:proofErr w:type="gramEnd"/>
      <w:r w:rsidRPr="00FA5CAA">
        <w:rPr>
          <w:rFonts w:eastAsia="仿宋_GB2312" w:hint="eastAsia"/>
          <w:color w:val="000000" w:themeColor="text1"/>
          <w:kern w:val="0"/>
          <w:sz w:val="32"/>
          <w:szCs w:val="32"/>
        </w:rPr>
        <w:t>工作做法，结合我省实际，统筹规划，稳步推进。</w:t>
      </w:r>
    </w:p>
    <w:p w:rsidR="00FA5CAA" w:rsidRPr="00FA5CAA" w:rsidRDefault="00FA5CAA" w:rsidP="00FA5CAA">
      <w:pPr>
        <w:spacing w:line="600" w:lineRule="exact"/>
        <w:ind w:firstLineChars="200" w:firstLine="640"/>
        <w:rPr>
          <w:rFonts w:eastAsia="仿宋_GB2312"/>
          <w:color w:val="000000" w:themeColor="text1"/>
          <w:kern w:val="0"/>
          <w:sz w:val="32"/>
          <w:szCs w:val="32"/>
        </w:rPr>
      </w:pPr>
      <w:r w:rsidRPr="00FA5CAA">
        <w:rPr>
          <w:rFonts w:eastAsia="仿宋_GB2312" w:hint="eastAsia"/>
          <w:color w:val="000000" w:themeColor="text1"/>
          <w:kern w:val="0"/>
          <w:sz w:val="32"/>
          <w:szCs w:val="32"/>
        </w:rPr>
        <w:t>（三）全程可控、全生命周期监管。实施方案及其配套制度坚持风险全程可控、责任清晰原则设计，注册人、受托生产企业、监管部门责任清晰，上市许可和事中事后监管有效衔接，实施全生命周期监管，确保产品质量可控。</w:t>
      </w:r>
    </w:p>
    <w:p w:rsidR="00FA5CAA" w:rsidRPr="00FA5CAA" w:rsidRDefault="00FA5CAA" w:rsidP="00FA5CAA">
      <w:pPr>
        <w:spacing w:line="600" w:lineRule="exact"/>
        <w:ind w:firstLineChars="200" w:firstLine="640"/>
        <w:rPr>
          <w:rFonts w:eastAsia="仿宋_GB2312"/>
          <w:color w:val="000000" w:themeColor="text1"/>
          <w:kern w:val="0"/>
          <w:sz w:val="32"/>
          <w:szCs w:val="32"/>
        </w:rPr>
      </w:pPr>
      <w:r w:rsidRPr="00FA5CAA">
        <w:rPr>
          <w:rFonts w:eastAsia="仿宋_GB2312" w:hint="eastAsia"/>
          <w:color w:val="000000" w:themeColor="text1"/>
          <w:kern w:val="0"/>
          <w:sz w:val="32"/>
          <w:szCs w:val="32"/>
        </w:rPr>
        <w:t>（四）改革创新，示范带动。创新思维，着力破解实施中的难题，力争在关键环节取得突破，通过先行先试、不断完善创新制度，总结评估试点经验。</w:t>
      </w:r>
    </w:p>
    <w:p w:rsidR="00FA5CAA" w:rsidRPr="00FA5CAA" w:rsidRDefault="00FA5CAA" w:rsidP="00FA5CAA">
      <w:pPr>
        <w:spacing w:line="600" w:lineRule="exact"/>
        <w:ind w:firstLineChars="200" w:firstLine="640"/>
        <w:rPr>
          <w:rFonts w:eastAsia="黑体"/>
          <w:strike/>
          <w:color w:val="000000" w:themeColor="text1"/>
          <w:sz w:val="32"/>
          <w:szCs w:val="32"/>
        </w:rPr>
      </w:pPr>
      <w:r w:rsidRPr="00FA5CAA">
        <w:rPr>
          <w:rFonts w:eastAsia="黑体" w:hint="eastAsia"/>
          <w:color w:val="000000" w:themeColor="text1"/>
          <w:sz w:val="32"/>
          <w:szCs w:val="32"/>
        </w:rPr>
        <w:t>三、具体内容</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（一）优化资源和</w:t>
      </w:r>
      <w:r w:rsidRPr="00FA5CAA">
        <w:rPr>
          <w:rFonts w:eastAsia="仿宋_GB2312" w:hint="eastAsia"/>
          <w:color w:val="000000" w:themeColor="text1"/>
          <w:kern w:val="0"/>
          <w:sz w:val="32"/>
          <w:szCs w:val="32"/>
        </w:rPr>
        <w:t>创新要素</w:t>
      </w:r>
      <w:r w:rsidRPr="00FA5CAA">
        <w:rPr>
          <w:rFonts w:eastAsia="仿宋_GB2312" w:hint="eastAsia"/>
          <w:color w:val="000000" w:themeColor="text1"/>
          <w:sz w:val="32"/>
          <w:szCs w:val="32"/>
        </w:rPr>
        <w:t>配置，探索建立医疗器械委托生</w:t>
      </w:r>
      <w:r w:rsidRPr="00FA5CAA">
        <w:rPr>
          <w:rFonts w:eastAsia="仿宋_GB2312" w:hint="eastAsia"/>
          <w:color w:val="000000" w:themeColor="text1"/>
          <w:sz w:val="32"/>
          <w:szCs w:val="32"/>
        </w:rPr>
        <w:lastRenderedPageBreak/>
        <w:t>产管理制度，落实主体责任。</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1.</w:t>
      </w:r>
      <w:r w:rsidRPr="00FA5CAA">
        <w:rPr>
          <w:rFonts w:eastAsia="仿宋_GB2312" w:hint="eastAsia"/>
          <w:color w:val="000000" w:themeColor="text1"/>
          <w:sz w:val="32"/>
          <w:szCs w:val="32"/>
        </w:rPr>
        <w:t>注册申请人可以委托试点省（市）区域内具备相应生产能力的企业生产样品。</w:t>
      </w:r>
      <w:bookmarkStart w:id="1" w:name="_Hlk19877845"/>
      <w:r w:rsidRPr="00FA5CAA">
        <w:rPr>
          <w:rFonts w:eastAsia="仿宋_GB2312" w:hint="eastAsia"/>
          <w:color w:val="000000" w:themeColor="text1"/>
          <w:sz w:val="32"/>
          <w:szCs w:val="32"/>
        </w:rPr>
        <w:t>医疗器械注册申请人依法取得医疗器械注册证的，即成为医疗器械注册人。</w:t>
      </w:r>
    </w:p>
    <w:bookmarkEnd w:id="1"/>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注册人具备相应生产能力的，可以在获得医疗器械生产许可后自行生产产品；注册人不具备相应生产能力的，注册人可以将已获证产品委托</w:t>
      </w:r>
      <w:proofErr w:type="gramStart"/>
      <w:r w:rsidRPr="00FA5CAA">
        <w:rPr>
          <w:rFonts w:eastAsia="仿宋_GB2312" w:hint="eastAsia"/>
          <w:color w:val="000000" w:themeColor="text1"/>
          <w:sz w:val="32"/>
          <w:szCs w:val="32"/>
        </w:rPr>
        <w:t>给试点</w:t>
      </w:r>
      <w:proofErr w:type="gramEnd"/>
      <w:r w:rsidRPr="00FA5CAA">
        <w:rPr>
          <w:rFonts w:eastAsia="仿宋_GB2312" w:hint="eastAsia"/>
          <w:color w:val="000000" w:themeColor="text1"/>
          <w:sz w:val="32"/>
          <w:szCs w:val="32"/>
        </w:rPr>
        <w:t>省（市）区域内具备生产能力的一家或者多家受托</w:t>
      </w:r>
      <w:r w:rsidRPr="00FA5CAA">
        <w:rPr>
          <w:rFonts w:eastAsia="仿宋_GB2312" w:hint="eastAsia"/>
          <w:color w:val="000000" w:themeColor="text1"/>
          <w:kern w:val="0"/>
          <w:sz w:val="32"/>
          <w:szCs w:val="32"/>
        </w:rPr>
        <w:t>生产企业</w:t>
      </w:r>
      <w:r w:rsidRPr="00FA5CAA">
        <w:rPr>
          <w:rFonts w:eastAsia="仿宋_GB2312" w:hint="eastAsia"/>
          <w:color w:val="000000" w:themeColor="text1"/>
          <w:sz w:val="32"/>
          <w:szCs w:val="32"/>
        </w:rPr>
        <w:t>生产产品，并办理委托生产相关手续。</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2.</w:t>
      </w:r>
      <w:r w:rsidRPr="00FA5CAA">
        <w:rPr>
          <w:rFonts w:eastAsia="仿宋_GB2312" w:hint="eastAsia"/>
          <w:color w:val="000000" w:themeColor="text1"/>
          <w:sz w:val="32"/>
          <w:szCs w:val="32"/>
        </w:rPr>
        <w:t>受托</w:t>
      </w:r>
      <w:r w:rsidRPr="00FA5CAA">
        <w:rPr>
          <w:rFonts w:eastAsia="仿宋_GB2312" w:hint="eastAsia"/>
          <w:color w:val="000000" w:themeColor="text1"/>
          <w:kern w:val="0"/>
          <w:sz w:val="32"/>
          <w:szCs w:val="32"/>
        </w:rPr>
        <w:t>生产企业</w:t>
      </w:r>
      <w:r w:rsidRPr="00FA5CAA">
        <w:rPr>
          <w:rFonts w:eastAsia="仿宋_GB2312" w:hint="eastAsia"/>
          <w:color w:val="000000" w:themeColor="text1"/>
          <w:sz w:val="32"/>
          <w:szCs w:val="32"/>
        </w:rPr>
        <w:t>已取得相应生产资质的，应将受托生产产品信息登载进其生产许可证。受托</w:t>
      </w:r>
      <w:r w:rsidRPr="00FA5CAA">
        <w:rPr>
          <w:rFonts w:eastAsia="仿宋_GB2312" w:hint="eastAsia"/>
          <w:color w:val="000000" w:themeColor="text1"/>
          <w:kern w:val="0"/>
          <w:sz w:val="32"/>
          <w:szCs w:val="32"/>
        </w:rPr>
        <w:t>生产企业</w:t>
      </w:r>
      <w:r w:rsidRPr="00FA5CAA">
        <w:rPr>
          <w:rFonts w:eastAsia="仿宋_GB2312" w:hint="eastAsia"/>
          <w:color w:val="000000" w:themeColor="text1"/>
          <w:sz w:val="32"/>
          <w:szCs w:val="32"/>
        </w:rPr>
        <w:t>不具备相应生产资质的，可提交注册人持有的医疗器械注册证和委托生产相关资料申请办理生产许可。</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3.</w:t>
      </w:r>
      <w:r w:rsidRPr="00FA5CAA">
        <w:rPr>
          <w:rFonts w:eastAsia="仿宋_GB2312" w:hint="eastAsia"/>
          <w:color w:val="000000" w:themeColor="text1"/>
          <w:sz w:val="32"/>
          <w:szCs w:val="32"/>
        </w:rPr>
        <w:t>鼓励医疗器械集团公司成为注册人。通过注册</w:t>
      </w:r>
      <w:proofErr w:type="gramStart"/>
      <w:r w:rsidRPr="00FA5CAA">
        <w:rPr>
          <w:rFonts w:eastAsia="仿宋_GB2312" w:hint="eastAsia"/>
          <w:color w:val="000000" w:themeColor="text1"/>
          <w:sz w:val="32"/>
          <w:szCs w:val="32"/>
        </w:rPr>
        <w:t>人制度试点</w:t>
      </w:r>
      <w:proofErr w:type="gramEnd"/>
      <w:r w:rsidRPr="00FA5CAA">
        <w:rPr>
          <w:rFonts w:eastAsia="仿宋_GB2312" w:hint="eastAsia"/>
          <w:color w:val="000000" w:themeColor="text1"/>
          <w:sz w:val="32"/>
          <w:szCs w:val="32"/>
        </w:rPr>
        <w:t>进一步整合、优化资源配置，落实注册人主体责任。生产企业集团公司可以将各控股子公司的医疗器械注册证集中到集团公司持有。集团公司按各控股子公司生产加工能力将产品进行调配整合，使各子公司成为有特点、有优势、有规模的生产基地，集团公司对各子公司实行统一的质量管理体系，集团公司对所有上市的产品质量负全部责任。</w:t>
      </w:r>
    </w:p>
    <w:p w:rsidR="00FA5CAA" w:rsidRPr="00FA5CAA" w:rsidRDefault="00FA5CAA" w:rsidP="00FA5CAA">
      <w:pPr>
        <w:spacing w:line="600" w:lineRule="exact"/>
        <w:ind w:firstLineChars="150" w:firstLine="480"/>
        <w:rPr>
          <w:rFonts w:eastAsia="仿宋_GB2312"/>
          <w:color w:val="000000" w:themeColor="text1"/>
          <w:sz w:val="32"/>
          <w:szCs w:val="32"/>
        </w:rPr>
      </w:pPr>
      <w:r w:rsidRPr="00FA5CAA">
        <w:rPr>
          <w:rFonts w:eastAsia="仿宋_GB2312" w:hint="eastAsia"/>
          <w:color w:val="000000" w:themeColor="text1"/>
          <w:sz w:val="32"/>
          <w:szCs w:val="32"/>
        </w:rPr>
        <w:t>（二）探索建立完善的注册人医疗器械质量管理体系，明确注册人、受托</w:t>
      </w:r>
      <w:r w:rsidRPr="00FA5CAA">
        <w:rPr>
          <w:rFonts w:eastAsia="仿宋_GB2312" w:hint="eastAsia"/>
          <w:color w:val="000000" w:themeColor="text1"/>
          <w:kern w:val="0"/>
          <w:sz w:val="32"/>
          <w:szCs w:val="32"/>
        </w:rPr>
        <w:t>生产企业</w:t>
      </w:r>
      <w:r w:rsidRPr="00FA5CAA">
        <w:rPr>
          <w:rFonts w:eastAsia="仿宋_GB2312" w:hint="eastAsia"/>
          <w:color w:val="000000" w:themeColor="text1"/>
          <w:sz w:val="32"/>
          <w:szCs w:val="32"/>
        </w:rPr>
        <w:t>等主体之间的法律关系，在责任清晰、风</w:t>
      </w:r>
      <w:r w:rsidRPr="00FA5CAA">
        <w:rPr>
          <w:rFonts w:eastAsia="仿宋_GB2312" w:hint="eastAsia"/>
          <w:color w:val="000000" w:themeColor="text1"/>
          <w:sz w:val="32"/>
          <w:szCs w:val="32"/>
        </w:rPr>
        <w:lastRenderedPageBreak/>
        <w:t>险可控的基础上，构建注册人全生命周期质量管理制度和体系。</w:t>
      </w:r>
    </w:p>
    <w:p w:rsidR="00FA5CAA" w:rsidRPr="00FA5CAA" w:rsidRDefault="00FA5CAA" w:rsidP="00FA5CAA">
      <w:pPr>
        <w:spacing w:line="600" w:lineRule="exact"/>
        <w:ind w:firstLineChars="150" w:firstLine="480"/>
        <w:rPr>
          <w:rFonts w:eastAsia="仿宋_GB2312"/>
          <w:color w:val="000000" w:themeColor="text1"/>
          <w:sz w:val="32"/>
          <w:szCs w:val="32"/>
        </w:rPr>
      </w:pPr>
      <w:r w:rsidRPr="00FA5CAA">
        <w:rPr>
          <w:rFonts w:eastAsia="仿宋_GB2312" w:hint="eastAsia"/>
          <w:color w:val="000000" w:themeColor="text1"/>
          <w:sz w:val="32"/>
          <w:szCs w:val="32"/>
        </w:rPr>
        <w:t>（三）探索创新医疗器械监管方式，</w:t>
      </w:r>
      <w:proofErr w:type="gramStart"/>
      <w:r w:rsidRPr="00FA5CAA">
        <w:rPr>
          <w:rFonts w:eastAsia="仿宋_GB2312" w:hint="eastAsia"/>
          <w:color w:val="000000" w:themeColor="text1"/>
          <w:sz w:val="32"/>
          <w:szCs w:val="32"/>
        </w:rPr>
        <w:t>完善事</w:t>
      </w:r>
      <w:proofErr w:type="gramEnd"/>
      <w:r w:rsidRPr="00FA5CAA">
        <w:rPr>
          <w:rFonts w:eastAsia="仿宋_GB2312" w:hint="eastAsia"/>
          <w:color w:val="000000" w:themeColor="text1"/>
          <w:sz w:val="32"/>
          <w:szCs w:val="32"/>
        </w:rPr>
        <w:t>中事后监管体系，厘清跨区域监管责任，形成完善的跨区域协同监管机制，增强监管合力，提升监管效能。</w:t>
      </w:r>
    </w:p>
    <w:p w:rsidR="00FA5CAA" w:rsidRPr="00FA5CAA" w:rsidRDefault="00FA5CAA" w:rsidP="00FA5CAA">
      <w:pPr>
        <w:spacing w:line="600" w:lineRule="exact"/>
        <w:ind w:firstLineChars="150" w:firstLine="480"/>
        <w:rPr>
          <w:rFonts w:eastAsia="仿宋_GB2312"/>
          <w:color w:val="000000" w:themeColor="text1"/>
          <w:sz w:val="32"/>
          <w:szCs w:val="32"/>
        </w:rPr>
      </w:pPr>
      <w:r w:rsidRPr="00FA5CAA">
        <w:rPr>
          <w:rFonts w:eastAsia="仿宋_GB2312" w:hint="eastAsia"/>
          <w:color w:val="000000" w:themeColor="text1"/>
          <w:sz w:val="32"/>
          <w:szCs w:val="32"/>
        </w:rPr>
        <w:t>（四）探索释放注册</w:t>
      </w:r>
      <w:proofErr w:type="gramStart"/>
      <w:r w:rsidRPr="00FA5CAA">
        <w:rPr>
          <w:rFonts w:eastAsia="仿宋_GB2312" w:hint="eastAsia"/>
          <w:color w:val="000000" w:themeColor="text1"/>
          <w:sz w:val="32"/>
          <w:szCs w:val="32"/>
        </w:rPr>
        <w:t>人制</w:t>
      </w:r>
      <w:proofErr w:type="gramEnd"/>
      <w:r w:rsidRPr="00FA5CAA">
        <w:rPr>
          <w:rFonts w:eastAsia="仿宋_GB2312" w:hint="eastAsia"/>
          <w:color w:val="000000" w:themeColor="text1"/>
          <w:sz w:val="32"/>
          <w:szCs w:val="32"/>
        </w:rPr>
        <w:t>度的红利，鼓励医疗器械创新，推动医疗器械产业</w:t>
      </w:r>
      <w:proofErr w:type="gramStart"/>
      <w:r w:rsidRPr="00FA5CAA">
        <w:rPr>
          <w:rFonts w:eastAsia="仿宋_GB2312" w:hint="eastAsia"/>
          <w:color w:val="000000" w:themeColor="text1"/>
          <w:sz w:val="32"/>
          <w:szCs w:val="32"/>
        </w:rPr>
        <w:t>集群化</w:t>
      </w:r>
      <w:proofErr w:type="gramEnd"/>
      <w:r w:rsidRPr="00FA5CAA">
        <w:rPr>
          <w:rFonts w:eastAsia="仿宋_GB2312" w:hint="eastAsia"/>
          <w:color w:val="000000" w:themeColor="text1"/>
          <w:sz w:val="32"/>
          <w:szCs w:val="32"/>
        </w:rPr>
        <w:t>和高质量发展。</w:t>
      </w:r>
    </w:p>
    <w:p w:rsidR="00FA5CAA" w:rsidRPr="00FA5CAA" w:rsidRDefault="00FA5CAA" w:rsidP="00FA5CAA">
      <w:pPr>
        <w:spacing w:line="600" w:lineRule="exact"/>
        <w:ind w:firstLineChars="150" w:firstLine="480"/>
        <w:rPr>
          <w:rFonts w:eastAsia="仿宋_GB2312"/>
          <w:color w:val="000000" w:themeColor="text1"/>
          <w:sz w:val="32"/>
          <w:szCs w:val="32"/>
        </w:rPr>
      </w:pPr>
      <w:r w:rsidRPr="00FA5CAA">
        <w:rPr>
          <w:rFonts w:eastAsia="仿宋_GB2312" w:hint="eastAsia"/>
          <w:color w:val="000000" w:themeColor="text1"/>
          <w:sz w:val="32"/>
          <w:szCs w:val="32"/>
        </w:rPr>
        <w:t>（五）积累注册</w:t>
      </w:r>
      <w:proofErr w:type="gramStart"/>
      <w:r w:rsidRPr="00FA5CAA">
        <w:rPr>
          <w:rFonts w:eastAsia="仿宋_GB2312" w:hint="eastAsia"/>
          <w:color w:val="000000" w:themeColor="text1"/>
          <w:sz w:val="32"/>
          <w:szCs w:val="32"/>
        </w:rPr>
        <w:t>人制度试点</w:t>
      </w:r>
      <w:proofErr w:type="gramEnd"/>
      <w:r w:rsidRPr="00FA5CAA">
        <w:rPr>
          <w:rFonts w:eastAsia="仿宋_GB2312" w:hint="eastAsia"/>
          <w:color w:val="000000" w:themeColor="text1"/>
          <w:sz w:val="32"/>
          <w:szCs w:val="32"/>
        </w:rPr>
        <w:t>工作经验，为全面推进实施注册人管理制度提供重要支撑。</w:t>
      </w:r>
    </w:p>
    <w:p w:rsidR="00FA5CAA" w:rsidRPr="00FA5CAA" w:rsidRDefault="00FA5CAA" w:rsidP="00FA5CAA">
      <w:pPr>
        <w:spacing w:line="600" w:lineRule="exact"/>
        <w:ind w:firstLineChars="200" w:firstLine="640"/>
        <w:rPr>
          <w:rFonts w:eastAsia="黑体"/>
          <w:color w:val="000000" w:themeColor="text1"/>
          <w:sz w:val="32"/>
          <w:szCs w:val="32"/>
        </w:rPr>
      </w:pPr>
      <w:r w:rsidRPr="00FA5CAA">
        <w:rPr>
          <w:rFonts w:eastAsia="黑体" w:hint="eastAsia"/>
          <w:color w:val="000000" w:themeColor="text1"/>
          <w:sz w:val="32"/>
          <w:szCs w:val="32"/>
        </w:rPr>
        <w:t>四、实施范围</w:t>
      </w:r>
    </w:p>
    <w:p w:rsidR="00FA5CAA" w:rsidRPr="00FA5CAA" w:rsidRDefault="00FA5CAA" w:rsidP="00FA5CAA">
      <w:pPr>
        <w:spacing w:line="600" w:lineRule="exact"/>
        <w:rPr>
          <w:rFonts w:eastAsia="仿宋_GB2312"/>
          <w:color w:val="000000" w:themeColor="text1"/>
          <w:sz w:val="32"/>
          <w:szCs w:val="32"/>
        </w:rPr>
      </w:pPr>
      <w:r w:rsidRPr="00FA5CAA">
        <w:rPr>
          <w:rFonts w:eastAsia="仿宋_GB2312" w:hint="eastAsia"/>
          <w:color w:val="000000" w:themeColor="text1"/>
          <w:sz w:val="32"/>
          <w:szCs w:val="32"/>
        </w:rPr>
        <w:t xml:space="preserve">    </w:t>
      </w:r>
      <w:r w:rsidRPr="00FA5CAA">
        <w:rPr>
          <w:rFonts w:eastAsia="仿宋_GB2312" w:hint="eastAsia"/>
          <w:color w:val="000000" w:themeColor="text1"/>
          <w:sz w:val="32"/>
          <w:szCs w:val="32"/>
        </w:rPr>
        <w:t>在北京、天津、河北、辽宁、黑龙江、上海、江苏、浙江、安徽、福建、山东、河南、湖北、湖南、广东、广西、海南、重庆、四川、云南、陕西省（自治区、直辖市）范围内开展注册</w:t>
      </w:r>
      <w:proofErr w:type="gramStart"/>
      <w:r w:rsidRPr="00FA5CAA">
        <w:rPr>
          <w:rFonts w:eastAsia="仿宋_GB2312" w:hint="eastAsia"/>
          <w:color w:val="000000" w:themeColor="text1"/>
          <w:sz w:val="32"/>
          <w:szCs w:val="32"/>
        </w:rPr>
        <w:t>人制度试点</w:t>
      </w:r>
      <w:proofErr w:type="gramEnd"/>
      <w:r w:rsidRPr="00FA5CAA">
        <w:rPr>
          <w:rFonts w:eastAsia="仿宋_GB2312" w:hint="eastAsia"/>
          <w:color w:val="000000" w:themeColor="text1"/>
          <w:sz w:val="32"/>
          <w:szCs w:val="32"/>
        </w:rPr>
        <w:t>工作，允许四川省注册人委托试点省（市）的</w:t>
      </w:r>
      <w:r w:rsidRPr="00FA5CAA">
        <w:rPr>
          <w:rFonts w:eastAsia="仿宋_GB2312" w:hint="eastAsia"/>
          <w:color w:val="000000" w:themeColor="text1"/>
          <w:kern w:val="0"/>
          <w:sz w:val="32"/>
          <w:szCs w:val="32"/>
        </w:rPr>
        <w:t>生产企业</w:t>
      </w:r>
      <w:r w:rsidRPr="00FA5CAA">
        <w:rPr>
          <w:rFonts w:eastAsia="仿宋_GB2312" w:hint="eastAsia"/>
          <w:color w:val="000000" w:themeColor="text1"/>
          <w:sz w:val="32"/>
          <w:szCs w:val="32"/>
        </w:rPr>
        <w:t>生产第二类、第三类医疗器械，鼓励四川省内企业接受试点省（市）委托生产医疗器械。</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属于原国家食品药品监督管理总局发布的禁止委托生产医疗器械目录的产品，暂不列入试点。</w:t>
      </w:r>
    </w:p>
    <w:p w:rsidR="00FA5CAA" w:rsidRPr="00FA5CAA" w:rsidRDefault="00FA5CAA" w:rsidP="00FA5CAA">
      <w:pPr>
        <w:spacing w:line="600" w:lineRule="exact"/>
        <w:ind w:firstLineChars="200" w:firstLine="640"/>
        <w:rPr>
          <w:rFonts w:eastAsia="黑体"/>
          <w:color w:val="000000" w:themeColor="text1"/>
          <w:sz w:val="32"/>
          <w:szCs w:val="32"/>
        </w:rPr>
      </w:pPr>
      <w:r w:rsidRPr="00FA5CAA">
        <w:rPr>
          <w:rFonts w:eastAsia="黑体" w:hint="eastAsia"/>
          <w:color w:val="000000" w:themeColor="text1"/>
          <w:sz w:val="32"/>
          <w:szCs w:val="32"/>
        </w:rPr>
        <w:t>五、注册人条件和义务责任</w:t>
      </w:r>
    </w:p>
    <w:p w:rsidR="00FA5CAA" w:rsidRPr="00FA5CAA" w:rsidRDefault="00FA5CAA" w:rsidP="00FA5CAA">
      <w:pPr>
        <w:spacing w:line="600" w:lineRule="exact"/>
        <w:ind w:firstLineChars="200" w:firstLine="640"/>
        <w:rPr>
          <w:rFonts w:eastAsia="仿宋_GB2312"/>
          <w:color w:val="000000" w:themeColor="text1"/>
          <w:kern w:val="0"/>
          <w:sz w:val="32"/>
          <w:szCs w:val="32"/>
        </w:rPr>
      </w:pPr>
      <w:r w:rsidRPr="00FA5CAA">
        <w:rPr>
          <w:rFonts w:eastAsia="仿宋_GB2312" w:hint="eastAsia"/>
          <w:color w:val="000000" w:themeColor="text1"/>
          <w:kern w:val="0"/>
          <w:sz w:val="32"/>
          <w:szCs w:val="32"/>
        </w:rPr>
        <w:t>（一）注册人条件</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1.</w:t>
      </w:r>
      <w:r w:rsidRPr="00FA5CAA">
        <w:rPr>
          <w:rFonts w:eastAsia="仿宋_GB2312" w:hint="eastAsia"/>
          <w:color w:val="000000" w:themeColor="text1"/>
          <w:sz w:val="32"/>
          <w:szCs w:val="32"/>
        </w:rPr>
        <w:t>住所或者生产地址位于四川省行政辖区内的企业、科研机构。</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lastRenderedPageBreak/>
        <w:t>2.</w:t>
      </w:r>
      <w:r w:rsidRPr="00FA5CAA">
        <w:rPr>
          <w:rFonts w:eastAsia="仿宋_GB2312" w:hint="eastAsia"/>
          <w:color w:val="000000" w:themeColor="text1"/>
          <w:sz w:val="32"/>
          <w:szCs w:val="32"/>
        </w:rPr>
        <w:t>具备专职的技术研发、质量管理、法规事务、上市后事务等工作相关的技术与管理人员，并具有医疗器械监管法规和标准相关知识和经验。</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3.</w:t>
      </w:r>
      <w:r w:rsidRPr="00FA5CAA">
        <w:rPr>
          <w:rFonts w:eastAsia="仿宋_GB2312" w:hint="eastAsia"/>
          <w:color w:val="000000" w:themeColor="text1"/>
          <w:sz w:val="32"/>
          <w:szCs w:val="32"/>
        </w:rPr>
        <w:t>建立与产品相适应的质量管理体系并保持有效运行，有对质量管理体系独立进行评估、审核和监督的人员，有能力确保受托</w:t>
      </w:r>
      <w:r w:rsidRPr="00FA5CAA">
        <w:rPr>
          <w:rFonts w:eastAsia="仿宋_GB2312" w:hint="eastAsia"/>
          <w:color w:val="000000" w:themeColor="text1"/>
          <w:kern w:val="0"/>
          <w:sz w:val="32"/>
          <w:szCs w:val="32"/>
        </w:rPr>
        <w:t>生产企业（</w:t>
      </w:r>
      <w:r w:rsidRPr="00FA5CAA">
        <w:rPr>
          <w:rFonts w:eastAsia="仿宋_GB2312" w:hint="eastAsia"/>
          <w:color w:val="000000" w:themeColor="text1"/>
          <w:sz w:val="32"/>
          <w:szCs w:val="32"/>
        </w:rPr>
        <w:t>或多家受托</w:t>
      </w:r>
      <w:r w:rsidRPr="00FA5CAA">
        <w:rPr>
          <w:rFonts w:eastAsia="仿宋_GB2312" w:hint="eastAsia"/>
          <w:color w:val="000000" w:themeColor="text1"/>
          <w:kern w:val="0"/>
          <w:sz w:val="32"/>
          <w:szCs w:val="32"/>
        </w:rPr>
        <w:t>生产企业</w:t>
      </w:r>
      <w:r w:rsidRPr="00FA5CAA">
        <w:rPr>
          <w:rFonts w:eastAsia="仿宋_GB2312" w:hint="eastAsia"/>
          <w:color w:val="000000" w:themeColor="text1"/>
          <w:sz w:val="32"/>
          <w:szCs w:val="32"/>
        </w:rPr>
        <w:t>之间）生产的产品与注册人获批产品的质量一致性。</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4.</w:t>
      </w:r>
      <w:r w:rsidRPr="00FA5CAA">
        <w:rPr>
          <w:rFonts w:eastAsia="仿宋_GB2312" w:hint="eastAsia"/>
          <w:color w:val="000000" w:themeColor="text1"/>
          <w:sz w:val="32"/>
          <w:szCs w:val="32"/>
        </w:rPr>
        <w:t>具备承担医疗器械质量安全责任的能力。</w:t>
      </w:r>
    </w:p>
    <w:p w:rsidR="00FA5CAA" w:rsidRPr="00FA5CAA" w:rsidRDefault="00FA5CAA" w:rsidP="00FA5CAA">
      <w:pPr>
        <w:spacing w:line="600" w:lineRule="exact"/>
        <w:ind w:firstLineChars="200" w:firstLine="640"/>
        <w:rPr>
          <w:rFonts w:eastAsia="仿宋_GB2312"/>
          <w:color w:val="000000" w:themeColor="text1"/>
          <w:kern w:val="0"/>
          <w:sz w:val="32"/>
          <w:szCs w:val="32"/>
        </w:rPr>
      </w:pPr>
      <w:r w:rsidRPr="00FA5CAA">
        <w:rPr>
          <w:rFonts w:eastAsia="仿宋_GB2312" w:hint="eastAsia"/>
          <w:color w:val="000000" w:themeColor="text1"/>
          <w:kern w:val="0"/>
          <w:sz w:val="32"/>
          <w:szCs w:val="32"/>
        </w:rPr>
        <w:t>（二）注册人的义务责任</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1.</w:t>
      </w:r>
      <w:r w:rsidRPr="00FA5CAA">
        <w:rPr>
          <w:rFonts w:eastAsia="仿宋_GB2312" w:hint="eastAsia"/>
          <w:color w:val="000000" w:themeColor="text1"/>
          <w:sz w:val="32"/>
          <w:szCs w:val="32"/>
        </w:rPr>
        <w:t>注册人负责医疗器械全链条和全生命周期管理，依法承担医疗器械设计开发、临床试验、生产制造、销售配送、售后服务、产品召回、不良事件报告等环节中的相应法律责任。</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2.</w:t>
      </w:r>
      <w:r w:rsidRPr="00FA5CAA">
        <w:rPr>
          <w:rFonts w:eastAsia="仿宋_GB2312" w:hint="eastAsia"/>
          <w:color w:val="000000" w:themeColor="text1"/>
          <w:sz w:val="32"/>
          <w:szCs w:val="32"/>
        </w:rPr>
        <w:t>确保提交的研究资料和临床试验数据真实可靠、系统完整、可追溯。确保对上市医疗器械进行持续研究，及时报告不良事件及其风险评估情况，提出并落实处置措施。</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3.</w:t>
      </w:r>
      <w:r w:rsidRPr="00FA5CAA">
        <w:rPr>
          <w:rFonts w:eastAsia="仿宋_GB2312" w:hint="eastAsia"/>
          <w:color w:val="000000" w:themeColor="text1"/>
          <w:sz w:val="32"/>
          <w:szCs w:val="32"/>
        </w:rPr>
        <w:t>注册人与受托</w:t>
      </w:r>
      <w:r w:rsidRPr="00FA5CAA">
        <w:rPr>
          <w:rFonts w:eastAsia="仿宋_GB2312" w:hint="eastAsia"/>
          <w:color w:val="000000" w:themeColor="text1"/>
          <w:kern w:val="0"/>
          <w:sz w:val="32"/>
          <w:szCs w:val="32"/>
        </w:rPr>
        <w:t>生产企业</w:t>
      </w:r>
      <w:r w:rsidRPr="00FA5CAA">
        <w:rPr>
          <w:rFonts w:eastAsia="仿宋_GB2312" w:hint="eastAsia"/>
          <w:color w:val="000000" w:themeColor="text1"/>
          <w:sz w:val="32"/>
          <w:szCs w:val="32"/>
        </w:rPr>
        <w:t>签订委托合同和质量协议，应明确委托生产中技术要求、质量保证、责任划分、放行要求等责任，明确生产放行要求和产品上市放行方式。</w:t>
      </w:r>
      <w:r w:rsidRPr="00FA5CAA">
        <w:rPr>
          <w:rFonts w:eastAsia="仿宋_GB2312" w:hint="eastAsia"/>
          <w:color w:val="000000" w:themeColor="text1"/>
          <w:sz w:val="32"/>
          <w:szCs w:val="32"/>
        </w:rPr>
        <w:t xml:space="preserve"> </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注册人应将设计和开发的技术要求、生产工艺、原材料要求、说明书、标签和包装标识等委托生产产品所必须的技术文件有效转移给受托生产企业；</w:t>
      </w:r>
      <w:bookmarkStart w:id="2" w:name="_Hlk19879471"/>
      <w:r w:rsidRPr="00FA5CAA">
        <w:rPr>
          <w:rFonts w:eastAsia="仿宋_GB2312" w:hint="eastAsia"/>
          <w:color w:val="000000" w:themeColor="text1"/>
          <w:sz w:val="32"/>
          <w:szCs w:val="32"/>
        </w:rPr>
        <w:t>同一品</w:t>
      </w:r>
      <w:proofErr w:type="gramStart"/>
      <w:r w:rsidRPr="00FA5CAA">
        <w:rPr>
          <w:rFonts w:eastAsia="仿宋_GB2312" w:hint="eastAsia"/>
          <w:color w:val="000000" w:themeColor="text1"/>
          <w:sz w:val="32"/>
          <w:szCs w:val="32"/>
        </w:rPr>
        <w:t>种委托</w:t>
      </w:r>
      <w:proofErr w:type="gramEnd"/>
      <w:r w:rsidRPr="00FA5CAA">
        <w:rPr>
          <w:rFonts w:eastAsia="仿宋_GB2312" w:hint="eastAsia"/>
          <w:color w:val="000000" w:themeColor="text1"/>
          <w:sz w:val="32"/>
          <w:szCs w:val="32"/>
        </w:rPr>
        <w:t>多家企业生产的，</w:t>
      </w:r>
      <w:r w:rsidRPr="00FA5CAA">
        <w:rPr>
          <w:rFonts w:eastAsia="仿宋_GB2312" w:hint="eastAsia"/>
          <w:color w:val="000000" w:themeColor="text1"/>
          <w:sz w:val="32"/>
          <w:szCs w:val="32"/>
        </w:rPr>
        <w:lastRenderedPageBreak/>
        <w:t>注册人必须确保产品技术要求、工艺、质量一致；</w:t>
      </w:r>
      <w:bookmarkEnd w:id="2"/>
      <w:r w:rsidRPr="00FA5CAA">
        <w:rPr>
          <w:rFonts w:eastAsia="仿宋_GB2312" w:hint="eastAsia"/>
          <w:color w:val="000000" w:themeColor="text1"/>
          <w:sz w:val="32"/>
          <w:szCs w:val="32"/>
        </w:rPr>
        <w:t>并保留向受托</w:t>
      </w:r>
      <w:r w:rsidRPr="00FA5CAA">
        <w:rPr>
          <w:rFonts w:eastAsia="仿宋_GB2312" w:hint="eastAsia"/>
          <w:color w:val="000000" w:themeColor="text1"/>
          <w:kern w:val="0"/>
          <w:sz w:val="32"/>
          <w:szCs w:val="32"/>
        </w:rPr>
        <w:t>生产企业</w:t>
      </w:r>
      <w:r w:rsidRPr="00FA5CAA">
        <w:rPr>
          <w:rFonts w:eastAsia="仿宋_GB2312" w:hint="eastAsia"/>
          <w:color w:val="000000" w:themeColor="text1"/>
          <w:sz w:val="32"/>
          <w:szCs w:val="32"/>
        </w:rPr>
        <w:t>提供技术文件及进行培训的记录；应对委托生产产品生产工艺确认进行批准。</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委托生产医疗器械的说明书、标签除应当符合有关规定外，还应当标明受托</w:t>
      </w:r>
      <w:r w:rsidRPr="00FA5CAA">
        <w:rPr>
          <w:rFonts w:eastAsia="仿宋_GB2312" w:hint="eastAsia"/>
          <w:color w:val="000000" w:themeColor="text1"/>
          <w:kern w:val="0"/>
          <w:sz w:val="32"/>
          <w:szCs w:val="32"/>
        </w:rPr>
        <w:t>生产企业</w:t>
      </w:r>
      <w:r w:rsidRPr="00FA5CAA">
        <w:rPr>
          <w:rFonts w:eastAsia="仿宋_GB2312" w:hint="eastAsia"/>
          <w:color w:val="000000" w:themeColor="text1"/>
          <w:sz w:val="32"/>
          <w:szCs w:val="32"/>
        </w:rPr>
        <w:t>的企业名称、住所、生产地址、生产许可证编号。</w:t>
      </w:r>
      <w:r w:rsidRPr="00FA5CAA">
        <w:rPr>
          <w:rFonts w:eastAsia="仿宋_GB2312" w:hint="eastAsia"/>
          <w:color w:val="000000" w:themeColor="text1"/>
          <w:sz w:val="32"/>
          <w:szCs w:val="32"/>
        </w:rPr>
        <w:t xml:space="preserve"> </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4.</w:t>
      </w:r>
      <w:r w:rsidRPr="00FA5CAA">
        <w:rPr>
          <w:rFonts w:eastAsia="仿宋_GB2312" w:hint="eastAsia"/>
          <w:color w:val="000000" w:themeColor="text1"/>
          <w:sz w:val="32"/>
          <w:szCs w:val="32"/>
        </w:rPr>
        <w:t>注册人应加强对受托</w:t>
      </w:r>
      <w:r w:rsidRPr="00FA5CAA">
        <w:rPr>
          <w:rFonts w:eastAsia="仿宋_GB2312" w:hint="eastAsia"/>
          <w:color w:val="000000" w:themeColor="text1"/>
          <w:kern w:val="0"/>
          <w:sz w:val="32"/>
          <w:szCs w:val="32"/>
        </w:rPr>
        <w:t>生产企业</w:t>
      </w:r>
      <w:r w:rsidRPr="00FA5CAA">
        <w:rPr>
          <w:rFonts w:eastAsia="仿宋_GB2312" w:hint="eastAsia"/>
          <w:color w:val="000000" w:themeColor="text1"/>
          <w:sz w:val="32"/>
          <w:szCs w:val="32"/>
        </w:rPr>
        <w:t>的监督管理，应具备独立开展质量审核的能力，对受托</w:t>
      </w:r>
      <w:r w:rsidRPr="00FA5CAA">
        <w:rPr>
          <w:rFonts w:eastAsia="仿宋_GB2312" w:hint="eastAsia"/>
          <w:color w:val="000000" w:themeColor="text1"/>
          <w:kern w:val="0"/>
          <w:sz w:val="32"/>
          <w:szCs w:val="32"/>
        </w:rPr>
        <w:t>生产企业</w:t>
      </w:r>
      <w:r w:rsidRPr="00FA5CAA">
        <w:rPr>
          <w:rFonts w:eastAsia="仿宋_GB2312" w:hint="eastAsia"/>
          <w:color w:val="000000" w:themeColor="text1"/>
          <w:sz w:val="32"/>
          <w:szCs w:val="32"/>
        </w:rPr>
        <w:t>的质量管理能力进行评估，定期对受托</w:t>
      </w:r>
      <w:r w:rsidRPr="00FA5CAA">
        <w:rPr>
          <w:rFonts w:eastAsia="仿宋_GB2312" w:hint="eastAsia"/>
          <w:color w:val="000000" w:themeColor="text1"/>
          <w:kern w:val="0"/>
          <w:sz w:val="32"/>
          <w:szCs w:val="32"/>
        </w:rPr>
        <w:t>生产企业</w:t>
      </w:r>
      <w:r w:rsidRPr="00FA5CAA">
        <w:rPr>
          <w:rFonts w:eastAsia="仿宋_GB2312" w:hint="eastAsia"/>
          <w:color w:val="000000" w:themeColor="text1"/>
          <w:sz w:val="32"/>
          <w:szCs w:val="32"/>
        </w:rPr>
        <w:t>开展质量管理体系评估和审核。每年应对受托</w:t>
      </w:r>
      <w:r w:rsidRPr="00FA5CAA">
        <w:rPr>
          <w:rFonts w:eastAsia="仿宋_GB2312" w:hint="eastAsia"/>
          <w:color w:val="000000" w:themeColor="text1"/>
          <w:kern w:val="0"/>
          <w:sz w:val="32"/>
          <w:szCs w:val="32"/>
        </w:rPr>
        <w:t>生产企业</w:t>
      </w:r>
      <w:r w:rsidRPr="00FA5CAA">
        <w:rPr>
          <w:rFonts w:eastAsia="仿宋_GB2312" w:hint="eastAsia"/>
          <w:color w:val="000000" w:themeColor="text1"/>
          <w:sz w:val="32"/>
          <w:szCs w:val="32"/>
        </w:rPr>
        <w:t>开展不少于一次的全面质量管理审核，并提交年度质量管理体系自查报告和对受托</w:t>
      </w:r>
      <w:r w:rsidRPr="00FA5CAA">
        <w:rPr>
          <w:rFonts w:eastAsia="仿宋_GB2312" w:hint="eastAsia"/>
          <w:color w:val="000000" w:themeColor="text1"/>
          <w:kern w:val="0"/>
          <w:sz w:val="32"/>
          <w:szCs w:val="32"/>
        </w:rPr>
        <w:t>生产企业</w:t>
      </w:r>
      <w:r w:rsidRPr="00FA5CAA">
        <w:rPr>
          <w:rFonts w:eastAsia="仿宋_GB2312" w:hint="eastAsia"/>
          <w:color w:val="000000" w:themeColor="text1"/>
          <w:sz w:val="32"/>
          <w:szCs w:val="32"/>
        </w:rPr>
        <w:t>质量体系审核报告。</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5.</w:t>
      </w:r>
      <w:r w:rsidRPr="00FA5CAA">
        <w:rPr>
          <w:rFonts w:eastAsia="仿宋_GB2312" w:hint="eastAsia"/>
          <w:color w:val="000000" w:themeColor="text1"/>
          <w:sz w:val="32"/>
          <w:szCs w:val="32"/>
        </w:rPr>
        <w:t>注册人应加强不良事件监测，根据风险等级建立医疗器械相应的追溯管理制度，确保医疗器械产品可满足全程追溯的要求；依法开展不良事件监测工作，承担不良事件报告的主体责任，按规定直接报告医疗器械不良事件。应当配备与其产品相适应的不良事件监测机构和人员，对其产品主动开展不良事件监测；发现医疗器械不良事件或者可疑不良事件的，应当按规定向医疗器械不良事件监测技术机构报告，及时开展调查、分析、评价，主动控制产品风险，并报告评价结果。</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6.</w:t>
      </w:r>
      <w:r w:rsidRPr="00FA5CAA">
        <w:rPr>
          <w:rFonts w:eastAsia="仿宋_GB2312" w:hint="eastAsia"/>
          <w:color w:val="000000" w:themeColor="text1"/>
          <w:sz w:val="32"/>
          <w:szCs w:val="32"/>
        </w:rPr>
        <w:t>注册人可以自行销售医疗器械，也可以委托具有相关资质的医疗器械经营企业销售。自行销售的注册人应当具备规定的</w:t>
      </w:r>
      <w:r w:rsidRPr="00FA5CAA">
        <w:rPr>
          <w:rFonts w:eastAsia="仿宋_GB2312" w:hint="eastAsia"/>
          <w:color w:val="000000" w:themeColor="text1"/>
          <w:sz w:val="32"/>
          <w:szCs w:val="32"/>
        </w:rPr>
        <w:lastRenderedPageBreak/>
        <w:t>医疗器械经营能力和条件；委托销售的，应当签订委托合同，明确各方权利义务。</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7.</w:t>
      </w:r>
      <w:r w:rsidRPr="00FA5CAA">
        <w:rPr>
          <w:rFonts w:eastAsia="仿宋_GB2312" w:hint="eastAsia"/>
          <w:color w:val="000000" w:themeColor="text1"/>
          <w:sz w:val="32"/>
          <w:szCs w:val="32"/>
        </w:rPr>
        <w:t>鼓励注册人通过信息化手段，对研发、生产、销售和不良事件监测情况进行全流程追溯、监控。</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8.</w:t>
      </w:r>
      <w:r w:rsidRPr="00FA5CAA">
        <w:rPr>
          <w:rFonts w:eastAsia="仿宋_GB2312" w:hint="eastAsia"/>
          <w:color w:val="000000" w:themeColor="text1"/>
          <w:sz w:val="32"/>
          <w:szCs w:val="32"/>
        </w:rPr>
        <w:t>委托生产变更时注册人应当向原注册部门申请注册变更；委托生产终止符合法定注销情形的注册人应向原注册部门申请注销所持有的医疗器械注册证。</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9.</w:t>
      </w:r>
      <w:r w:rsidRPr="00FA5CAA">
        <w:rPr>
          <w:rFonts w:eastAsia="仿宋_GB2312" w:hint="eastAsia"/>
          <w:color w:val="000000" w:themeColor="text1"/>
          <w:sz w:val="32"/>
          <w:szCs w:val="32"/>
        </w:rPr>
        <w:t>注册人发现受托</w:t>
      </w:r>
      <w:r w:rsidRPr="00FA5CAA">
        <w:rPr>
          <w:rFonts w:eastAsia="仿宋_GB2312" w:hint="eastAsia"/>
          <w:color w:val="000000" w:themeColor="text1"/>
          <w:kern w:val="0"/>
          <w:sz w:val="32"/>
          <w:szCs w:val="32"/>
        </w:rPr>
        <w:t>生产企业</w:t>
      </w:r>
      <w:r w:rsidRPr="00FA5CAA">
        <w:rPr>
          <w:rFonts w:eastAsia="仿宋_GB2312" w:hint="eastAsia"/>
          <w:color w:val="000000" w:themeColor="text1"/>
          <w:sz w:val="32"/>
          <w:szCs w:val="32"/>
        </w:rPr>
        <w:t>的生产条件发生变化，不再符合医疗器械质量管理体系要求的，应当立即要求并监督受托</w:t>
      </w:r>
      <w:r w:rsidRPr="00FA5CAA">
        <w:rPr>
          <w:rFonts w:eastAsia="仿宋_GB2312" w:hint="eastAsia"/>
          <w:color w:val="000000" w:themeColor="text1"/>
          <w:kern w:val="0"/>
          <w:sz w:val="32"/>
          <w:szCs w:val="32"/>
        </w:rPr>
        <w:t>生产企业</w:t>
      </w:r>
      <w:r w:rsidRPr="00FA5CAA">
        <w:rPr>
          <w:rFonts w:eastAsia="仿宋_GB2312" w:hint="eastAsia"/>
          <w:color w:val="000000" w:themeColor="text1"/>
          <w:sz w:val="32"/>
          <w:szCs w:val="32"/>
        </w:rPr>
        <w:t>采取整改措施确保符合质量管理体系要求；可能影响医疗器械安全、有效的，应当立即要求受托</w:t>
      </w:r>
      <w:r w:rsidRPr="00FA5CAA">
        <w:rPr>
          <w:rFonts w:eastAsia="仿宋_GB2312" w:hint="eastAsia"/>
          <w:color w:val="000000" w:themeColor="text1"/>
          <w:kern w:val="0"/>
          <w:sz w:val="32"/>
          <w:szCs w:val="32"/>
        </w:rPr>
        <w:t>生产企业</w:t>
      </w:r>
      <w:r w:rsidRPr="00FA5CAA">
        <w:rPr>
          <w:rFonts w:eastAsia="仿宋_GB2312" w:hint="eastAsia"/>
          <w:color w:val="000000" w:themeColor="text1"/>
          <w:sz w:val="32"/>
          <w:szCs w:val="32"/>
        </w:rPr>
        <w:t>停止生产活动，及时召回存在缺陷的医疗器械，并向所在地省（市）药品监督管理部门报告；</w:t>
      </w:r>
      <w:proofErr w:type="gramStart"/>
      <w:r w:rsidRPr="00FA5CAA">
        <w:rPr>
          <w:rFonts w:eastAsia="仿宋_GB2312" w:hint="eastAsia"/>
          <w:color w:val="000000" w:themeColor="text1"/>
          <w:sz w:val="32"/>
          <w:szCs w:val="32"/>
        </w:rPr>
        <w:t>当注册</w:t>
      </w:r>
      <w:proofErr w:type="gramEnd"/>
      <w:r w:rsidRPr="00FA5CAA">
        <w:rPr>
          <w:rFonts w:eastAsia="仿宋_GB2312" w:hint="eastAsia"/>
          <w:color w:val="000000" w:themeColor="text1"/>
          <w:sz w:val="32"/>
          <w:szCs w:val="32"/>
        </w:rPr>
        <w:t>人发现安全质量风险或事故时，应立即妥善处置并在</w:t>
      </w:r>
      <w:r w:rsidRPr="00FA5CAA">
        <w:rPr>
          <w:rFonts w:eastAsia="仿宋_GB2312" w:hint="eastAsia"/>
          <w:color w:val="000000" w:themeColor="text1"/>
          <w:sz w:val="32"/>
          <w:szCs w:val="32"/>
        </w:rPr>
        <w:t>24</w:t>
      </w:r>
      <w:r w:rsidRPr="00FA5CAA">
        <w:rPr>
          <w:rFonts w:eastAsia="仿宋_GB2312" w:hint="eastAsia"/>
          <w:color w:val="000000" w:themeColor="text1"/>
          <w:sz w:val="32"/>
          <w:szCs w:val="32"/>
        </w:rPr>
        <w:t>小时内报告所在地省（市）药品监督管理部门，并通知受托生产企业。</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10.</w:t>
      </w:r>
      <w:r w:rsidRPr="00FA5CAA">
        <w:rPr>
          <w:rFonts w:eastAsia="仿宋_GB2312" w:hint="eastAsia"/>
          <w:color w:val="000000" w:themeColor="text1"/>
          <w:sz w:val="32"/>
          <w:szCs w:val="32"/>
        </w:rPr>
        <w:t>注册人应建立医疗器械再评价制度，制定上市后持续研究和风险管</w:t>
      </w:r>
      <w:proofErr w:type="gramStart"/>
      <w:r w:rsidRPr="00FA5CAA">
        <w:rPr>
          <w:rFonts w:eastAsia="仿宋_GB2312" w:hint="eastAsia"/>
          <w:color w:val="000000" w:themeColor="text1"/>
          <w:sz w:val="32"/>
          <w:szCs w:val="32"/>
        </w:rPr>
        <w:t>控计划</w:t>
      </w:r>
      <w:proofErr w:type="gramEnd"/>
      <w:r w:rsidRPr="00FA5CAA">
        <w:rPr>
          <w:rFonts w:eastAsia="仿宋_GB2312" w:hint="eastAsia"/>
          <w:color w:val="000000" w:themeColor="text1"/>
          <w:sz w:val="32"/>
          <w:szCs w:val="32"/>
        </w:rPr>
        <w:t>并保证其有效实施。根据科学进步情况和不良事件评估结果，主动对已上市医疗器械开展再评价。根据再评价结果，采取相应控制措施，对已上市医疗器械进行持续改进，并按规定进行注册变更。再评价结果表明已注册的医疗器械不能保证安全、有效的，注册人应当主动申请注销医疗器械</w:t>
      </w:r>
      <w:r w:rsidRPr="00FA5CAA">
        <w:rPr>
          <w:rFonts w:eastAsia="仿宋_GB2312" w:hint="eastAsia"/>
          <w:color w:val="000000" w:themeColor="text1"/>
          <w:sz w:val="32"/>
          <w:szCs w:val="32"/>
        </w:rPr>
        <w:lastRenderedPageBreak/>
        <w:t>注册证。</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11.</w:t>
      </w:r>
      <w:r w:rsidRPr="00FA5CAA">
        <w:rPr>
          <w:rFonts w:eastAsia="仿宋_GB2312" w:hint="eastAsia"/>
          <w:color w:val="000000" w:themeColor="text1"/>
          <w:sz w:val="32"/>
          <w:szCs w:val="32"/>
        </w:rPr>
        <w:t>科研机构作为注册申请人申报医疗器械注册的，可以通过聘用第三方独立法规事务机构和质量管理体系认证审核机构等，增强质量管理能力，落实医疗器械全生命周期的主体责任。</w:t>
      </w:r>
    </w:p>
    <w:p w:rsidR="00FA5CAA" w:rsidRPr="00FA5CAA" w:rsidRDefault="00FA5CAA" w:rsidP="00FA5CAA">
      <w:pPr>
        <w:spacing w:line="600" w:lineRule="exact"/>
        <w:ind w:firstLineChars="200" w:firstLine="640"/>
        <w:rPr>
          <w:rFonts w:eastAsia="黑体"/>
          <w:color w:val="000000" w:themeColor="text1"/>
          <w:sz w:val="32"/>
          <w:szCs w:val="32"/>
        </w:rPr>
      </w:pPr>
      <w:r w:rsidRPr="00FA5CAA">
        <w:rPr>
          <w:rFonts w:eastAsia="黑体" w:hint="eastAsia"/>
          <w:color w:val="000000" w:themeColor="text1"/>
          <w:sz w:val="32"/>
          <w:szCs w:val="32"/>
        </w:rPr>
        <w:t>六、受托</w:t>
      </w:r>
      <w:r w:rsidRPr="00FA5CAA">
        <w:rPr>
          <w:rFonts w:eastAsia="黑体" w:hint="eastAsia"/>
          <w:color w:val="000000" w:themeColor="text1"/>
          <w:kern w:val="0"/>
          <w:sz w:val="32"/>
          <w:szCs w:val="32"/>
        </w:rPr>
        <w:t>生产企业</w:t>
      </w:r>
      <w:r w:rsidRPr="00FA5CAA">
        <w:rPr>
          <w:rFonts w:eastAsia="黑体" w:hint="eastAsia"/>
          <w:color w:val="000000" w:themeColor="text1"/>
          <w:sz w:val="32"/>
          <w:szCs w:val="32"/>
        </w:rPr>
        <w:t>条件和义务责任</w:t>
      </w:r>
    </w:p>
    <w:p w:rsidR="00FA5CAA" w:rsidRPr="00FA5CAA" w:rsidRDefault="00FA5CAA" w:rsidP="00FA5CAA">
      <w:pPr>
        <w:spacing w:line="600" w:lineRule="exact"/>
        <w:ind w:firstLineChars="200" w:firstLine="640"/>
        <w:rPr>
          <w:rFonts w:eastAsia="楷体_GB2312"/>
          <w:color w:val="000000" w:themeColor="text1"/>
          <w:sz w:val="32"/>
          <w:szCs w:val="32"/>
        </w:rPr>
      </w:pPr>
      <w:r w:rsidRPr="00FA5CAA">
        <w:rPr>
          <w:rFonts w:eastAsia="仿宋_GB2312" w:hint="eastAsia"/>
          <w:color w:val="000000" w:themeColor="text1"/>
          <w:kern w:val="0"/>
          <w:sz w:val="32"/>
          <w:szCs w:val="32"/>
        </w:rPr>
        <w:t>（一）基本条件</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1.</w:t>
      </w:r>
      <w:r w:rsidRPr="00FA5CAA">
        <w:rPr>
          <w:rFonts w:eastAsia="仿宋_GB2312" w:hint="eastAsia"/>
          <w:color w:val="000000" w:themeColor="text1"/>
          <w:sz w:val="32"/>
          <w:szCs w:val="32"/>
        </w:rPr>
        <w:t>住所或者生产地址位于参与试点省（市）区域内依法设立且能够独立承担法律责任的企业。</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2.</w:t>
      </w:r>
      <w:r w:rsidRPr="00FA5CAA">
        <w:rPr>
          <w:rFonts w:eastAsia="仿宋_GB2312" w:hint="eastAsia"/>
          <w:color w:val="000000" w:themeColor="text1"/>
          <w:sz w:val="32"/>
          <w:szCs w:val="32"/>
        </w:rPr>
        <w:t>具备受托生产医疗器械相适应符合医疗器械生产质量管理规范及相关附录要求的生产质量管理体系和生产能力；</w:t>
      </w:r>
    </w:p>
    <w:p w:rsidR="00FA5CAA" w:rsidRPr="00FA5CAA" w:rsidRDefault="00FA5CAA" w:rsidP="00FA5CAA">
      <w:pPr>
        <w:spacing w:line="600" w:lineRule="exact"/>
        <w:rPr>
          <w:rFonts w:eastAsia="仿宋_GB2312"/>
          <w:color w:val="000000" w:themeColor="text1"/>
          <w:sz w:val="32"/>
          <w:szCs w:val="32"/>
        </w:rPr>
      </w:pPr>
      <w:r w:rsidRPr="00FA5CAA">
        <w:rPr>
          <w:rFonts w:eastAsia="仿宋_GB2312" w:hint="eastAsia"/>
          <w:color w:val="000000" w:themeColor="text1"/>
          <w:sz w:val="32"/>
          <w:szCs w:val="32"/>
        </w:rPr>
        <w:t xml:space="preserve">    3.</w:t>
      </w:r>
      <w:r w:rsidRPr="00FA5CAA">
        <w:rPr>
          <w:rFonts w:eastAsia="仿宋_GB2312" w:hint="eastAsia"/>
          <w:color w:val="000000" w:themeColor="text1"/>
          <w:sz w:val="32"/>
          <w:szCs w:val="32"/>
        </w:rPr>
        <w:t>具有良好的社会信用，无失信问题</w:t>
      </w:r>
      <w:bookmarkStart w:id="3" w:name="_Hlk19879729"/>
      <w:r w:rsidRPr="00FA5CAA">
        <w:rPr>
          <w:rFonts w:eastAsia="仿宋_GB2312" w:hint="eastAsia"/>
          <w:color w:val="000000" w:themeColor="text1"/>
          <w:sz w:val="32"/>
          <w:szCs w:val="32"/>
        </w:rPr>
        <w:t>。</w:t>
      </w:r>
      <w:r w:rsidRPr="00FA5CAA">
        <w:rPr>
          <w:rFonts w:eastAsia="仿宋_GB2312" w:hint="eastAsia"/>
          <w:color w:val="000000" w:themeColor="text1"/>
          <w:sz w:val="32"/>
          <w:szCs w:val="32"/>
        </w:rPr>
        <w:t xml:space="preserve"> </w:t>
      </w:r>
      <w:r w:rsidRPr="00FA5CAA">
        <w:rPr>
          <w:rFonts w:eastAsia="仿宋_GB2312" w:hint="eastAsia"/>
          <w:color w:val="000000" w:themeColor="text1"/>
          <w:sz w:val="32"/>
          <w:szCs w:val="32"/>
        </w:rPr>
        <w:t>近两年</w:t>
      </w:r>
      <w:bookmarkEnd w:id="3"/>
      <w:r w:rsidRPr="00FA5CAA">
        <w:rPr>
          <w:rFonts w:eastAsia="仿宋_GB2312" w:hint="eastAsia"/>
          <w:color w:val="000000" w:themeColor="text1"/>
          <w:sz w:val="32"/>
          <w:szCs w:val="32"/>
        </w:rPr>
        <w:t>接受国家药品监管局或本省药品监督管理部门组织的飞行检查、日常监督检查等，应无严重违法、违规行为。</w:t>
      </w:r>
    </w:p>
    <w:p w:rsidR="00FA5CAA" w:rsidRPr="00FA5CAA" w:rsidRDefault="00FA5CAA" w:rsidP="00FA5CAA">
      <w:pPr>
        <w:spacing w:line="600" w:lineRule="exact"/>
        <w:ind w:firstLineChars="200" w:firstLine="640"/>
        <w:rPr>
          <w:rFonts w:eastAsia="仿宋_GB2312"/>
          <w:color w:val="000000" w:themeColor="text1"/>
          <w:kern w:val="0"/>
          <w:sz w:val="32"/>
          <w:szCs w:val="32"/>
        </w:rPr>
      </w:pPr>
      <w:r w:rsidRPr="00FA5CAA">
        <w:rPr>
          <w:rFonts w:eastAsia="仿宋_GB2312" w:hint="eastAsia"/>
          <w:color w:val="000000" w:themeColor="text1"/>
          <w:kern w:val="0"/>
          <w:sz w:val="32"/>
          <w:szCs w:val="32"/>
        </w:rPr>
        <w:t>（二）受托生产企业义务与责任</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1.</w:t>
      </w:r>
      <w:r w:rsidRPr="00FA5CAA">
        <w:rPr>
          <w:rFonts w:eastAsia="仿宋_GB2312" w:hint="eastAsia"/>
          <w:color w:val="000000" w:themeColor="text1"/>
          <w:sz w:val="32"/>
          <w:szCs w:val="32"/>
        </w:rPr>
        <w:t>履行《医疗器械监督管理条例》和其他相关法律法规以及委托合同、质量协议等约定的义务，并承担相应的法律责任。</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2.</w:t>
      </w:r>
      <w:r w:rsidRPr="00FA5CAA">
        <w:rPr>
          <w:rFonts w:eastAsia="仿宋_GB2312" w:hint="eastAsia"/>
          <w:color w:val="000000" w:themeColor="text1"/>
          <w:sz w:val="32"/>
          <w:szCs w:val="32"/>
        </w:rPr>
        <w:t>负责按注册人提供或合同约定的产品技术要求、生产工艺和质量标准组织生产。</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3.</w:t>
      </w:r>
      <w:r w:rsidRPr="00FA5CAA">
        <w:rPr>
          <w:rFonts w:eastAsia="仿宋_GB2312" w:hint="eastAsia"/>
          <w:color w:val="000000" w:themeColor="text1"/>
          <w:sz w:val="32"/>
          <w:szCs w:val="32"/>
        </w:rPr>
        <w:t>当上市后医疗器械发生安全质量事故时，应立即妥善处置并在</w:t>
      </w:r>
      <w:r w:rsidRPr="00FA5CAA">
        <w:rPr>
          <w:rFonts w:eastAsia="仿宋_GB2312" w:hint="eastAsia"/>
          <w:color w:val="000000" w:themeColor="text1"/>
          <w:sz w:val="32"/>
          <w:szCs w:val="32"/>
        </w:rPr>
        <w:t>24</w:t>
      </w:r>
      <w:r w:rsidRPr="00FA5CAA">
        <w:rPr>
          <w:rFonts w:eastAsia="仿宋_GB2312" w:hint="eastAsia"/>
          <w:color w:val="000000" w:themeColor="text1"/>
          <w:sz w:val="32"/>
          <w:szCs w:val="32"/>
        </w:rPr>
        <w:t>小时内报告所在地省（市）药品监督管理部门和注册人。</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4.</w:t>
      </w:r>
      <w:r w:rsidRPr="00FA5CAA">
        <w:rPr>
          <w:rFonts w:eastAsia="仿宋_GB2312" w:hint="eastAsia"/>
          <w:color w:val="000000" w:themeColor="text1"/>
          <w:sz w:val="32"/>
          <w:szCs w:val="32"/>
        </w:rPr>
        <w:t>受托</w:t>
      </w:r>
      <w:r w:rsidRPr="00FA5CAA">
        <w:rPr>
          <w:rFonts w:eastAsia="仿宋_GB2312" w:hint="eastAsia"/>
          <w:color w:val="000000" w:themeColor="text1"/>
          <w:kern w:val="0"/>
          <w:sz w:val="32"/>
          <w:szCs w:val="32"/>
        </w:rPr>
        <w:t>生产</w:t>
      </w:r>
      <w:r w:rsidRPr="00FA5CAA">
        <w:rPr>
          <w:rFonts w:eastAsia="仿宋_GB2312" w:hint="eastAsia"/>
          <w:color w:val="000000" w:themeColor="text1"/>
          <w:sz w:val="32"/>
          <w:szCs w:val="32"/>
        </w:rPr>
        <w:t>变更或终止时，受托</w:t>
      </w:r>
      <w:r w:rsidRPr="00FA5CAA">
        <w:rPr>
          <w:rFonts w:eastAsia="仿宋_GB2312" w:hint="eastAsia"/>
          <w:color w:val="000000" w:themeColor="text1"/>
          <w:kern w:val="0"/>
          <w:sz w:val="32"/>
          <w:szCs w:val="32"/>
        </w:rPr>
        <w:t>生产企业</w:t>
      </w:r>
      <w:r w:rsidRPr="00FA5CAA">
        <w:rPr>
          <w:rFonts w:eastAsia="仿宋_GB2312" w:hint="eastAsia"/>
          <w:color w:val="000000" w:themeColor="text1"/>
          <w:sz w:val="32"/>
          <w:szCs w:val="32"/>
        </w:rPr>
        <w:t>应当即时向所在地</w:t>
      </w:r>
      <w:r w:rsidRPr="00FA5CAA">
        <w:rPr>
          <w:rFonts w:eastAsia="仿宋_GB2312" w:hint="eastAsia"/>
          <w:color w:val="000000" w:themeColor="text1"/>
          <w:sz w:val="32"/>
          <w:szCs w:val="32"/>
        </w:rPr>
        <w:lastRenderedPageBreak/>
        <w:t>试点省（市）药品监督管理部门申请变更医疗器械生产许可证产品登记表中登载的受托产品信息或注销医疗器械生产许可证，并通知注册人及注册人所在地省（市）药品监督管理部门。</w:t>
      </w:r>
      <w:r w:rsidRPr="00FA5CAA">
        <w:rPr>
          <w:rFonts w:eastAsia="仿宋_GB2312" w:hint="eastAsia"/>
          <w:color w:val="000000" w:themeColor="text1"/>
          <w:sz w:val="32"/>
          <w:szCs w:val="32"/>
        </w:rPr>
        <w:t xml:space="preserve"> </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5.</w:t>
      </w:r>
      <w:r w:rsidRPr="00FA5CAA">
        <w:rPr>
          <w:rFonts w:eastAsia="仿宋_GB2312" w:hint="eastAsia"/>
          <w:color w:val="000000" w:themeColor="text1"/>
          <w:sz w:val="32"/>
          <w:szCs w:val="32"/>
        </w:rPr>
        <w:t>受托生产企业不得再次转托。</w:t>
      </w:r>
    </w:p>
    <w:p w:rsidR="00FA5CAA" w:rsidRPr="00FA5CAA" w:rsidRDefault="00FA5CAA" w:rsidP="00FA5CAA">
      <w:pPr>
        <w:spacing w:line="600" w:lineRule="exact"/>
        <w:ind w:firstLineChars="200" w:firstLine="640"/>
        <w:rPr>
          <w:rFonts w:eastAsia="黑体"/>
          <w:color w:val="000000" w:themeColor="text1"/>
          <w:sz w:val="32"/>
          <w:szCs w:val="32"/>
        </w:rPr>
      </w:pPr>
      <w:r w:rsidRPr="00FA5CAA">
        <w:rPr>
          <w:rFonts w:eastAsia="黑体" w:hint="eastAsia"/>
          <w:color w:val="000000" w:themeColor="text1"/>
          <w:sz w:val="32"/>
          <w:szCs w:val="32"/>
        </w:rPr>
        <w:t>七、其他主体的义务与责任</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受申请人</w:t>
      </w:r>
      <w:r w:rsidRPr="00FA5CAA">
        <w:rPr>
          <w:rFonts w:eastAsia="仿宋_GB2312" w:hint="eastAsia"/>
          <w:color w:val="000000" w:themeColor="text1"/>
          <w:sz w:val="32"/>
          <w:szCs w:val="32"/>
        </w:rPr>
        <w:t>/</w:t>
      </w:r>
      <w:r w:rsidRPr="00FA5CAA">
        <w:rPr>
          <w:rFonts w:eastAsia="仿宋_GB2312" w:hint="eastAsia"/>
          <w:color w:val="000000" w:themeColor="text1"/>
          <w:sz w:val="32"/>
          <w:szCs w:val="32"/>
        </w:rPr>
        <w:t>注册人委托进行研发、临床试验、经营销售的企业、机构和个人，须承担法律法规规定和协议约定的责任。</w:t>
      </w:r>
    </w:p>
    <w:p w:rsidR="00FA5CAA" w:rsidRPr="00FA5CAA" w:rsidRDefault="00FA5CAA" w:rsidP="00FA5CAA">
      <w:pPr>
        <w:spacing w:line="600" w:lineRule="exact"/>
        <w:ind w:firstLineChars="200" w:firstLine="640"/>
        <w:rPr>
          <w:rFonts w:eastAsia="黑体"/>
          <w:color w:val="000000" w:themeColor="text1"/>
          <w:sz w:val="32"/>
          <w:szCs w:val="32"/>
        </w:rPr>
      </w:pPr>
      <w:r w:rsidRPr="00FA5CAA">
        <w:rPr>
          <w:rFonts w:eastAsia="黑体" w:hint="eastAsia"/>
          <w:color w:val="000000" w:themeColor="text1"/>
          <w:sz w:val="32"/>
          <w:szCs w:val="32"/>
        </w:rPr>
        <w:t>八、程序办理</w:t>
      </w:r>
    </w:p>
    <w:p w:rsidR="00FA5CAA" w:rsidRPr="00FA5CAA" w:rsidRDefault="00FA5CAA" w:rsidP="00FA5CAA">
      <w:pPr>
        <w:spacing w:line="600" w:lineRule="exact"/>
        <w:ind w:firstLineChars="200" w:firstLine="640"/>
        <w:rPr>
          <w:rFonts w:eastAsia="仿宋_GB2312"/>
          <w:color w:val="000000" w:themeColor="text1"/>
          <w:kern w:val="0"/>
          <w:sz w:val="32"/>
          <w:szCs w:val="32"/>
        </w:rPr>
      </w:pPr>
      <w:r w:rsidRPr="00FA5CAA">
        <w:rPr>
          <w:rFonts w:eastAsia="仿宋_GB2312" w:hint="eastAsia"/>
          <w:color w:val="000000" w:themeColor="text1"/>
          <w:kern w:val="0"/>
          <w:sz w:val="32"/>
          <w:szCs w:val="32"/>
        </w:rPr>
        <w:t>（一）产品注册申报</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1.</w:t>
      </w:r>
      <w:bookmarkStart w:id="4" w:name="_Hlk19881028"/>
      <w:r w:rsidRPr="00FA5CAA">
        <w:rPr>
          <w:rFonts w:eastAsia="仿宋_GB2312" w:hint="eastAsia"/>
          <w:color w:val="000000" w:themeColor="text1"/>
          <w:sz w:val="32"/>
          <w:szCs w:val="32"/>
        </w:rPr>
        <w:t>四川省注册申请人委托试点省（市）区域内具备相应医疗器械生产条件的企业生产样品并申报第二类医疗器械注册的</w:t>
      </w:r>
      <w:bookmarkEnd w:id="4"/>
      <w:r w:rsidRPr="00FA5CAA">
        <w:rPr>
          <w:rFonts w:eastAsia="仿宋_GB2312" w:hint="eastAsia"/>
          <w:color w:val="000000" w:themeColor="text1"/>
          <w:sz w:val="32"/>
          <w:szCs w:val="32"/>
        </w:rPr>
        <w:t>，应当向四川省药品监督管理部门提交医疗器械产品注册申请资料（附件</w:t>
      </w:r>
      <w:r w:rsidRPr="00FA5CAA">
        <w:rPr>
          <w:rFonts w:eastAsia="仿宋_GB2312" w:hint="eastAsia"/>
          <w:color w:val="000000" w:themeColor="text1"/>
          <w:sz w:val="32"/>
          <w:szCs w:val="32"/>
        </w:rPr>
        <w:t>1</w:t>
      </w:r>
      <w:r w:rsidRPr="00FA5CAA">
        <w:rPr>
          <w:rFonts w:eastAsia="仿宋_GB2312" w:hint="eastAsia"/>
          <w:color w:val="000000" w:themeColor="text1"/>
          <w:sz w:val="32"/>
          <w:szCs w:val="32"/>
        </w:rPr>
        <w:t>），省局组织对注册申请人和受托生产企业的质量管理体系进行注册质量管理体系核查（跨省委托的则组织跨省延伸检查），经审查符合要求的核发医疗器械注册证。</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对于受托生产的，医疗器械注册证登载的生产地址为受托生产地址，备注栏标注受托生产企业名称。</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2.</w:t>
      </w:r>
      <w:r w:rsidRPr="00FA5CAA">
        <w:rPr>
          <w:rFonts w:eastAsia="仿宋_GB2312" w:hint="eastAsia"/>
          <w:color w:val="000000" w:themeColor="text1"/>
          <w:sz w:val="32"/>
          <w:szCs w:val="32"/>
        </w:rPr>
        <w:t>注册申请人申请的第三类医疗器械注册申报，向国家药品监督管理局提交注册申请资料。按照国家局医疗器械技术审评中心的注册质量体系核查要求开展注册质量管理体系核查。</w:t>
      </w:r>
    </w:p>
    <w:p w:rsidR="00FA5CAA" w:rsidRPr="00FA5CAA" w:rsidRDefault="00FA5CAA" w:rsidP="00FA5CAA">
      <w:pPr>
        <w:spacing w:line="600" w:lineRule="exact"/>
        <w:ind w:firstLineChars="200" w:firstLine="640"/>
        <w:rPr>
          <w:rFonts w:eastAsia="楷体_GB2312"/>
          <w:color w:val="000000" w:themeColor="text1"/>
          <w:sz w:val="32"/>
          <w:szCs w:val="32"/>
        </w:rPr>
      </w:pPr>
      <w:r w:rsidRPr="00FA5CAA">
        <w:rPr>
          <w:rFonts w:eastAsia="仿宋_GB2312" w:hint="eastAsia"/>
          <w:color w:val="000000" w:themeColor="text1"/>
          <w:kern w:val="0"/>
          <w:sz w:val="32"/>
          <w:szCs w:val="32"/>
        </w:rPr>
        <w:t>（二）注册证生产地址变更</w:t>
      </w:r>
    </w:p>
    <w:p w:rsidR="00FA5CAA" w:rsidRPr="00FA5CAA" w:rsidRDefault="00FA5CAA" w:rsidP="00FA5CAA">
      <w:pPr>
        <w:spacing w:line="600" w:lineRule="exact"/>
        <w:ind w:leftChars="50" w:left="105" w:firstLineChars="150" w:firstLine="480"/>
        <w:rPr>
          <w:rFonts w:eastAsia="仿宋_GB2312"/>
          <w:color w:val="000000" w:themeColor="text1"/>
          <w:kern w:val="0"/>
          <w:sz w:val="32"/>
          <w:szCs w:val="32"/>
        </w:rPr>
      </w:pPr>
      <w:r w:rsidRPr="00FA5CAA">
        <w:rPr>
          <w:rFonts w:eastAsia="仿宋_GB2312" w:hint="eastAsia"/>
          <w:color w:val="000000" w:themeColor="text1"/>
          <w:sz w:val="32"/>
          <w:szCs w:val="32"/>
        </w:rPr>
        <w:lastRenderedPageBreak/>
        <w:t xml:space="preserve"> </w:t>
      </w:r>
      <w:r w:rsidRPr="00FA5CAA">
        <w:rPr>
          <w:rFonts w:eastAsia="仿宋_GB2312" w:hint="eastAsia"/>
          <w:color w:val="000000" w:themeColor="text1"/>
          <w:kern w:val="0"/>
          <w:sz w:val="32"/>
          <w:szCs w:val="32"/>
        </w:rPr>
        <w:t>对于注册人拟通过委托生产方式变更注册证生产地址的，受托生产企业为本省的由省药监部门组织现场核查，受托生产企业为试点省、自治区和直辖市的由受托生产企业所在地省级药品监管部门会同注册人所在地省级药品监管部门开展现场核查，符合要求的由受托人所在地省级药品监管部门变更《医疗器械生产许可证》。</w:t>
      </w:r>
    </w:p>
    <w:p w:rsidR="00FA5CAA" w:rsidRPr="00FA5CAA" w:rsidRDefault="00FA5CAA" w:rsidP="00FA5CAA">
      <w:pPr>
        <w:spacing w:line="600" w:lineRule="exact"/>
        <w:ind w:leftChars="50" w:left="105" w:firstLineChars="200" w:firstLine="640"/>
        <w:rPr>
          <w:rFonts w:eastAsia="仿宋_GB2312"/>
          <w:color w:val="000000" w:themeColor="text1"/>
          <w:sz w:val="32"/>
          <w:szCs w:val="32"/>
        </w:rPr>
      </w:pPr>
      <w:r w:rsidRPr="00FA5CAA">
        <w:rPr>
          <w:rFonts w:eastAsia="仿宋_GB2312" w:hint="eastAsia"/>
          <w:color w:val="000000" w:themeColor="text1"/>
          <w:sz w:val="32"/>
          <w:szCs w:val="32"/>
        </w:rPr>
        <w:t>注册人提交受托</w:t>
      </w:r>
      <w:r w:rsidRPr="00FA5CAA">
        <w:rPr>
          <w:rFonts w:eastAsia="仿宋_GB2312" w:hint="eastAsia"/>
          <w:color w:val="000000" w:themeColor="text1"/>
          <w:kern w:val="0"/>
          <w:sz w:val="32"/>
          <w:szCs w:val="32"/>
        </w:rPr>
        <w:t>生产企业</w:t>
      </w:r>
      <w:r w:rsidRPr="00FA5CAA">
        <w:rPr>
          <w:rFonts w:eastAsia="仿宋_GB2312" w:hint="eastAsia"/>
          <w:color w:val="000000" w:themeColor="text1"/>
          <w:sz w:val="32"/>
          <w:szCs w:val="32"/>
        </w:rPr>
        <w:t>变更后的《医疗器械生产许可证》和委托协议向相应的药品监管部门办理医疗器械注册证生产地址登记事项变更。</w:t>
      </w:r>
    </w:p>
    <w:p w:rsidR="00FA5CAA" w:rsidRPr="00FA5CAA" w:rsidRDefault="00FA5CAA" w:rsidP="00FA5CAA">
      <w:pPr>
        <w:spacing w:line="600" w:lineRule="exact"/>
        <w:ind w:leftChars="50" w:left="105" w:firstLineChars="200" w:firstLine="640"/>
        <w:rPr>
          <w:rFonts w:eastAsia="仿宋_GB2312"/>
          <w:color w:val="000000" w:themeColor="text1"/>
          <w:sz w:val="32"/>
          <w:szCs w:val="32"/>
        </w:rPr>
      </w:pPr>
      <w:r w:rsidRPr="00FA5CAA">
        <w:rPr>
          <w:rFonts w:eastAsia="仿宋_GB2312" w:hint="eastAsia"/>
          <w:color w:val="000000" w:themeColor="text1"/>
          <w:sz w:val="32"/>
          <w:szCs w:val="32"/>
        </w:rPr>
        <w:t>第二类产品注册证向四川省药品监督管理部门申请变更注册证生产地址，</w:t>
      </w:r>
    </w:p>
    <w:p w:rsidR="00FA5CAA" w:rsidRPr="00FA5CAA" w:rsidRDefault="00FA5CAA" w:rsidP="00FA5CAA">
      <w:pPr>
        <w:spacing w:line="600" w:lineRule="exact"/>
        <w:ind w:leftChars="50" w:left="105" w:firstLineChars="200" w:firstLine="640"/>
        <w:rPr>
          <w:rFonts w:eastAsia="仿宋_GB2312"/>
          <w:color w:val="000000" w:themeColor="text1"/>
          <w:sz w:val="32"/>
          <w:szCs w:val="32"/>
        </w:rPr>
      </w:pPr>
      <w:r w:rsidRPr="00FA5CAA">
        <w:rPr>
          <w:rFonts w:eastAsia="仿宋_GB2312" w:hint="eastAsia"/>
          <w:color w:val="000000" w:themeColor="text1"/>
          <w:sz w:val="32"/>
          <w:szCs w:val="32"/>
        </w:rPr>
        <w:t>第三类产品注册证向国家药品监督管理局申请变更注册证生产地址。</w:t>
      </w:r>
    </w:p>
    <w:p w:rsidR="00FA5CAA" w:rsidRPr="00FA5CAA" w:rsidRDefault="00FA5CAA" w:rsidP="00FA5CAA">
      <w:pPr>
        <w:spacing w:line="600" w:lineRule="exact"/>
        <w:ind w:firstLineChars="200" w:firstLine="640"/>
        <w:rPr>
          <w:rFonts w:eastAsia="仿宋_GB2312"/>
          <w:color w:val="000000" w:themeColor="text1"/>
          <w:kern w:val="0"/>
          <w:sz w:val="32"/>
          <w:szCs w:val="32"/>
        </w:rPr>
      </w:pPr>
      <w:r w:rsidRPr="00FA5CAA">
        <w:rPr>
          <w:rFonts w:eastAsia="仿宋_GB2312" w:hint="eastAsia"/>
          <w:color w:val="000000" w:themeColor="text1"/>
          <w:kern w:val="0"/>
          <w:sz w:val="32"/>
          <w:szCs w:val="32"/>
        </w:rPr>
        <w:t>（三）注册证注销</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注册人向省药品监督管理部门申请办理《医疗器械注册证》注销，同时应当告知受托</w:t>
      </w:r>
      <w:r w:rsidRPr="00FA5CAA">
        <w:rPr>
          <w:rFonts w:eastAsia="仿宋_GB2312" w:hint="eastAsia"/>
          <w:color w:val="000000" w:themeColor="text1"/>
          <w:kern w:val="0"/>
          <w:sz w:val="32"/>
          <w:szCs w:val="32"/>
        </w:rPr>
        <w:t>生产企业</w:t>
      </w:r>
      <w:r w:rsidRPr="00FA5CAA">
        <w:rPr>
          <w:rFonts w:eastAsia="仿宋_GB2312" w:hint="eastAsia"/>
          <w:color w:val="000000" w:themeColor="text1"/>
          <w:sz w:val="32"/>
          <w:szCs w:val="32"/>
        </w:rPr>
        <w:t>相应地区省级药品监督管理部门，受托生产企业应当向所在地省（市）药品监督管理部门申请办理《医疗器械生产许可证》注销或变更。</w:t>
      </w:r>
    </w:p>
    <w:p w:rsidR="00FA5CAA" w:rsidRPr="00FA5CAA" w:rsidRDefault="00FA5CAA" w:rsidP="00FA5CAA">
      <w:pPr>
        <w:spacing w:line="600" w:lineRule="exact"/>
        <w:ind w:firstLineChars="200" w:firstLine="640"/>
        <w:rPr>
          <w:rFonts w:eastAsia="仿宋_GB2312"/>
          <w:color w:val="000000" w:themeColor="text1"/>
          <w:kern w:val="0"/>
          <w:sz w:val="32"/>
          <w:szCs w:val="32"/>
        </w:rPr>
      </w:pPr>
      <w:r w:rsidRPr="00FA5CAA">
        <w:rPr>
          <w:rFonts w:eastAsia="仿宋_GB2312" w:hint="eastAsia"/>
          <w:color w:val="000000" w:themeColor="text1"/>
          <w:kern w:val="0"/>
          <w:sz w:val="32"/>
          <w:szCs w:val="32"/>
        </w:rPr>
        <w:t>（四）生产许可办理</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注册人取得医疗器械注册证后需办理生产许可证自行生产的，按照《医疗器械生产监督管理办法》申办医疗器械生产许可</w:t>
      </w:r>
      <w:r w:rsidRPr="00FA5CAA">
        <w:rPr>
          <w:rFonts w:eastAsia="仿宋_GB2312" w:hint="eastAsia"/>
          <w:color w:val="000000" w:themeColor="text1"/>
          <w:sz w:val="32"/>
          <w:szCs w:val="32"/>
        </w:rPr>
        <w:lastRenderedPageBreak/>
        <w:t>证。</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kern w:val="0"/>
          <w:sz w:val="32"/>
          <w:szCs w:val="32"/>
        </w:rPr>
        <w:t>受托生产企业不具备相应生产资质的，可提交注册人的医疗器械注册证申请生产许可或者申请生产许可变更，跨区域试点的向受托生产企业所在地省级药品监管部门提交。</w:t>
      </w:r>
      <w:r w:rsidRPr="00FA5CAA">
        <w:rPr>
          <w:rFonts w:eastAsia="仿宋_GB2312" w:hint="eastAsia"/>
          <w:color w:val="000000" w:themeColor="text1"/>
          <w:sz w:val="32"/>
          <w:szCs w:val="32"/>
        </w:rPr>
        <w:t xml:space="preserve"> </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kern w:val="0"/>
          <w:sz w:val="32"/>
          <w:szCs w:val="32"/>
        </w:rPr>
        <w:t>（五）终止委托</w:t>
      </w:r>
      <w:r w:rsidRPr="00FA5CAA">
        <w:rPr>
          <w:rFonts w:eastAsia="仿宋_GB2312" w:hint="eastAsia"/>
          <w:color w:val="000000" w:themeColor="text1"/>
          <w:kern w:val="0"/>
          <w:sz w:val="32"/>
          <w:szCs w:val="32"/>
        </w:rPr>
        <w:t>/</w:t>
      </w:r>
      <w:r w:rsidRPr="00FA5CAA">
        <w:rPr>
          <w:rFonts w:eastAsia="仿宋_GB2312" w:hint="eastAsia"/>
          <w:color w:val="000000" w:themeColor="text1"/>
          <w:kern w:val="0"/>
          <w:sz w:val="32"/>
          <w:szCs w:val="32"/>
        </w:rPr>
        <w:t>受托生产</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kern w:val="0"/>
          <w:sz w:val="32"/>
          <w:szCs w:val="32"/>
        </w:rPr>
        <w:t>注册人终止委托向省药品监督管理部门申请办理《医疗器械注册证》变更；受托生产企业应当向省药品监督管理部门申请办理《医疗器械生产许可证》注销或变更。</w:t>
      </w:r>
    </w:p>
    <w:p w:rsidR="00FA5CAA" w:rsidRPr="00FA5CAA" w:rsidRDefault="00FA5CAA" w:rsidP="00FA5CAA">
      <w:pPr>
        <w:spacing w:line="600" w:lineRule="exact"/>
        <w:ind w:firstLineChars="200" w:firstLine="640"/>
        <w:rPr>
          <w:rFonts w:eastAsia="黑体"/>
          <w:color w:val="000000" w:themeColor="text1"/>
          <w:sz w:val="32"/>
          <w:szCs w:val="32"/>
        </w:rPr>
      </w:pPr>
      <w:r w:rsidRPr="00FA5CAA">
        <w:rPr>
          <w:rFonts w:eastAsia="黑体" w:hint="eastAsia"/>
          <w:color w:val="000000" w:themeColor="text1"/>
          <w:sz w:val="32"/>
          <w:szCs w:val="32"/>
        </w:rPr>
        <w:t>九、监督管理</w:t>
      </w:r>
    </w:p>
    <w:p w:rsidR="00FA5CAA" w:rsidRPr="00FA5CAA" w:rsidRDefault="00FA5CAA" w:rsidP="00FA5CAA">
      <w:pPr>
        <w:spacing w:line="600" w:lineRule="exact"/>
        <w:ind w:firstLineChars="200" w:firstLine="640"/>
        <w:rPr>
          <w:rFonts w:eastAsia="仿宋_GB2312"/>
          <w:strike/>
          <w:color w:val="000000" w:themeColor="text1"/>
          <w:sz w:val="32"/>
          <w:szCs w:val="32"/>
        </w:rPr>
      </w:pPr>
      <w:r w:rsidRPr="00FA5CAA">
        <w:rPr>
          <w:rFonts w:eastAsia="仿宋_GB2312" w:hint="eastAsia"/>
          <w:color w:val="000000" w:themeColor="text1"/>
          <w:sz w:val="32"/>
          <w:szCs w:val="32"/>
        </w:rPr>
        <w:t>根据实施方案的基本原则，应当加强对行政区域内注册人有效运行质量体系、尤其是保证产品质量、上市销售与服务、医疗器械不良事件监测与评价、医疗器械召回等情况的监督管理，强化注册人对其产品全生命周期管理的责任和全链条的管理能力，督促行政区域内受托</w:t>
      </w:r>
      <w:r w:rsidRPr="00FA5CAA">
        <w:rPr>
          <w:rFonts w:eastAsia="仿宋_GB2312" w:hint="eastAsia"/>
          <w:color w:val="000000" w:themeColor="text1"/>
          <w:kern w:val="0"/>
          <w:sz w:val="32"/>
          <w:szCs w:val="32"/>
        </w:rPr>
        <w:t>生产企业</w:t>
      </w:r>
      <w:r w:rsidRPr="00FA5CAA">
        <w:rPr>
          <w:rFonts w:eastAsia="仿宋_GB2312" w:hint="eastAsia"/>
          <w:color w:val="000000" w:themeColor="text1"/>
          <w:sz w:val="32"/>
          <w:szCs w:val="32"/>
        </w:rPr>
        <w:t>严格管理、规范生产。引导行业协会、第三方机构协同管理，积极推进监管方式的转变和完善，着力构建权责清晰、依法公正、透明高效、督促提高的事中事后监管体系。</w:t>
      </w:r>
    </w:p>
    <w:p w:rsidR="00FA5CAA" w:rsidRPr="00FA5CAA" w:rsidRDefault="00FA5CAA" w:rsidP="00FA5CAA">
      <w:pPr>
        <w:spacing w:line="600" w:lineRule="exact"/>
        <w:ind w:firstLineChars="150" w:firstLine="480"/>
        <w:rPr>
          <w:rFonts w:eastAsia="仿宋_GB2312"/>
          <w:color w:val="000000" w:themeColor="text1"/>
          <w:sz w:val="32"/>
          <w:szCs w:val="32"/>
        </w:rPr>
      </w:pPr>
      <w:r w:rsidRPr="00FA5CAA">
        <w:rPr>
          <w:rFonts w:eastAsia="仿宋_GB2312" w:hint="eastAsia"/>
          <w:color w:val="000000" w:themeColor="text1"/>
          <w:sz w:val="32"/>
          <w:szCs w:val="32"/>
        </w:rPr>
        <w:t>（一）监管职责</w:t>
      </w:r>
      <w:r w:rsidRPr="00FA5CAA">
        <w:rPr>
          <w:rFonts w:eastAsia="仿宋_GB2312" w:hint="eastAsia"/>
          <w:color w:val="000000" w:themeColor="text1"/>
          <w:sz w:val="32"/>
          <w:szCs w:val="32"/>
        </w:rPr>
        <w:t xml:space="preserve"> </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1.</w:t>
      </w:r>
      <w:r w:rsidRPr="00FA5CAA">
        <w:rPr>
          <w:rFonts w:eastAsia="仿宋_GB2312" w:hint="eastAsia"/>
          <w:color w:val="000000" w:themeColor="text1"/>
          <w:sz w:val="32"/>
          <w:szCs w:val="32"/>
        </w:rPr>
        <w:t>负责组织落实国家药品监督管理局的试点工作要求，承担本省医疗器械注册人和受托生产企业监督管理；</w:t>
      </w:r>
    </w:p>
    <w:p w:rsidR="00FA5CAA" w:rsidRPr="00FA5CAA" w:rsidRDefault="00FA5CAA" w:rsidP="00FA5CAA">
      <w:pPr>
        <w:spacing w:line="600" w:lineRule="exact"/>
        <w:ind w:firstLineChars="200" w:firstLine="640"/>
        <w:rPr>
          <w:rFonts w:eastAsia="仿宋_GB2312"/>
          <w:color w:val="000000" w:themeColor="text1"/>
          <w:spacing w:val="8"/>
          <w:sz w:val="32"/>
          <w:szCs w:val="32"/>
        </w:rPr>
      </w:pPr>
      <w:r w:rsidRPr="00FA5CAA">
        <w:rPr>
          <w:rFonts w:eastAsia="仿宋_GB2312" w:hint="eastAsia"/>
          <w:color w:val="000000" w:themeColor="text1"/>
          <w:sz w:val="32"/>
          <w:szCs w:val="32"/>
        </w:rPr>
        <w:t>2.</w:t>
      </w:r>
      <w:r w:rsidRPr="00FA5CAA">
        <w:rPr>
          <w:rFonts w:eastAsia="仿宋_GB2312" w:hint="eastAsia"/>
          <w:color w:val="000000" w:themeColor="text1"/>
          <w:spacing w:val="8"/>
          <w:sz w:val="32"/>
          <w:szCs w:val="32"/>
        </w:rPr>
        <w:t>会同相应地区省级药品监督管理部门开展注册人的监</w:t>
      </w:r>
      <w:r w:rsidRPr="00FA5CAA">
        <w:rPr>
          <w:rFonts w:eastAsia="仿宋_GB2312" w:hint="eastAsia"/>
          <w:color w:val="000000" w:themeColor="text1"/>
          <w:spacing w:val="8"/>
          <w:sz w:val="32"/>
          <w:szCs w:val="32"/>
        </w:rPr>
        <w:lastRenderedPageBreak/>
        <w:t>管，</w:t>
      </w:r>
      <w:r w:rsidRPr="00FA5CAA">
        <w:rPr>
          <w:rFonts w:eastAsia="仿宋_GB2312" w:hint="eastAsia"/>
          <w:color w:val="000000" w:themeColor="text1"/>
          <w:sz w:val="32"/>
          <w:szCs w:val="32"/>
        </w:rPr>
        <w:t>负责探索和</w:t>
      </w:r>
      <w:proofErr w:type="gramStart"/>
      <w:r w:rsidRPr="00FA5CAA">
        <w:rPr>
          <w:rFonts w:eastAsia="仿宋_GB2312" w:hint="eastAsia"/>
          <w:color w:val="000000" w:themeColor="text1"/>
          <w:sz w:val="32"/>
          <w:szCs w:val="32"/>
        </w:rPr>
        <w:t>完善事</w:t>
      </w:r>
      <w:proofErr w:type="gramEnd"/>
      <w:r w:rsidRPr="00FA5CAA">
        <w:rPr>
          <w:rFonts w:eastAsia="仿宋_GB2312" w:hint="eastAsia"/>
          <w:color w:val="000000" w:themeColor="text1"/>
          <w:sz w:val="32"/>
          <w:szCs w:val="32"/>
        </w:rPr>
        <w:t>中事后监管新模式的相关制度建设，</w:t>
      </w:r>
      <w:r w:rsidRPr="00FA5CAA">
        <w:rPr>
          <w:rFonts w:eastAsia="仿宋_GB2312" w:hint="eastAsia"/>
          <w:color w:val="000000" w:themeColor="text1"/>
          <w:spacing w:val="8"/>
          <w:sz w:val="32"/>
          <w:szCs w:val="32"/>
        </w:rPr>
        <w:t>组织跨区域监管的协调工作；</w:t>
      </w:r>
    </w:p>
    <w:p w:rsidR="00FA5CAA" w:rsidRPr="00FA5CAA" w:rsidRDefault="00FA5CAA" w:rsidP="00FA5CAA">
      <w:pPr>
        <w:spacing w:line="600" w:lineRule="exact"/>
        <w:ind w:firstLineChars="200" w:firstLine="672"/>
        <w:rPr>
          <w:rFonts w:eastAsia="仿宋_GB2312"/>
          <w:color w:val="000000" w:themeColor="text1"/>
          <w:spacing w:val="8"/>
          <w:sz w:val="32"/>
          <w:szCs w:val="32"/>
        </w:rPr>
      </w:pPr>
      <w:r w:rsidRPr="00FA5CAA">
        <w:rPr>
          <w:rFonts w:eastAsia="仿宋_GB2312" w:hint="eastAsia"/>
          <w:color w:val="000000" w:themeColor="text1"/>
          <w:spacing w:val="8"/>
          <w:sz w:val="32"/>
          <w:szCs w:val="32"/>
        </w:rPr>
        <w:t>3.</w:t>
      </w:r>
      <w:r w:rsidRPr="00FA5CAA">
        <w:rPr>
          <w:rFonts w:eastAsia="仿宋_GB2312" w:hint="eastAsia"/>
          <w:color w:val="000000" w:themeColor="text1"/>
          <w:spacing w:val="8"/>
          <w:sz w:val="32"/>
          <w:szCs w:val="32"/>
        </w:rPr>
        <w:t>按照“谁发证谁监管”的原则和“品种属人、生产属地”的监管原则，由相应试点省（市）药品监督管理部门按照《医疗器械监督管理条例》开展监督管理工作；</w:t>
      </w:r>
    </w:p>
    <w:p w:rsidR="00FA5CAA" w:rsidRPr="00FA5CAA" w:rsidRDefault="00FA5CAA" w:rsidP="00FA5CAA">
      <w:pPr>
        <w:spacing w:line="600" w:lineRule="exact"/>
        <w:ind w:firstLineChars="200" w:firstLine="672"/>
        <w:rPr>
          <w:rFonts w:eastAsia="仿宋_GB2312"/>
          <w:color w:val="000000" w:themeColor="text1"/>
          <w:sz w:val="32"/>
          <w:szCs w:val="32"/>
        </w:rPr>
      </w:pPr>
      <w:r w:rsidRPr="00FA5CAA">
        <w:rPr>
          <w:rFonts w:eastAsia="仿宋_GB2312" w:hint="eastAsia"/>
          <w:color w:val="000000" w:themeColor="text1"/>
          <w:spacing w:val="8"/>
          <w:sz w:val="32"/>
          <w:szCs w:val="32"/>
        </w:rPr>
        <w:t>4.</w:t>
      </w:r>
      <w:r w:rsidRPr="00FA5CAA">
        <w:rPr>
          <w:rFonts w:eastAsia="仿宋_GB2312" w:hint="eastAsia"/>
          <w:color w:val="000000" w:themeColor="text1"/>
          <w:spacing w:val="8"/>
          <w:sz w:val="32"/>
          <w:szCs w:val="32"/>
        </w:rPr>
        <w:t>本省委</w:t>
      </w:r>
      <w:proofErr w:type="gramStart"/>
      <w:r w:rsidRPr="00FA5CAA">
        <w:rPr>
          <w:rFonts w:eastAsia="仿宋_GB2312" w:hint="eastAsia"/>
          <w:color w:val="000000" w:themeColor="text1"/>
          <w:spacing w:val="8"/>
          <w:sz w:val="32"/>
          <w:szCs w:val="32"/>
        </w:rPr>
        <w:t>托其他</w:t>
      </w:r>
      <w:proofErr w:type="gramEnd"/>
      <w:r w:rsidRPr="00FA5CAA">
        <w:rPr>
          <w:rFonts w:eastAsia="仿宋_GB2312" w:hint="eastAsia"/>
          <w:color w:val="000000" w:themeColor="text1"/>
          <w:spacing w:val="8"/>
          <w:sz w:val="32"/>
          <w:szCs w:val="32"/>
        </w:rPr>
        <w:t>试点省（市）受托</w:t>
      </w:r>
      <w:r w:rsidRPr="00FA5CAA">
        <w:rPr>
          <w:rFonts w:eastAsia="仿宋_GB2312" w:hint="eastAsia"/>
          <w:color w:val="000000" w:themeColor="text1"/>
          <w:kern w:val="0"/>
          <w:sz w:val="32"/>
          <w:szCs w:val="32"/>
        </w:rPr>
        <w:t>生产企业</w:t>
      </w:r>
      <w:r w:rsidRPr="00FA5CAA">
        <w:rPr>
          <w:rFonts w:eastAsia="仿宋_GB2312" w:hint="eastAsia"/>
          <w:color w:val="000000" w:themeColor="text1"/>
          <w:spacing w:val="8"/>
          <w:sz w:val="32"/>
          <w:szCs w:val="32"/>
        </w:rPr>
        <w:t>生产产品的，四川省药品监督管理局可以开展延伸检查。</w:t>
      </w:r>
    </w:p>
    <w:p w:rsidR="00FA5CAA" w:rsidRPr="00FA5CAA" w:rsidRDefault="00FA5CAA" w:rsidP="00FA5CAA">
      <w:pPr>
        <w:spacing w:line="600" w:lineRule="exact"/>
        <w:ind w:firstLineChars="150" w:firstLine="480"/>
        <w:rPr>
          <w:rFonts w:eastAsia="仿宋_GB2312"/>
          <w:color w:val="000000" w:themeColor="text1"/>
          <w:sz w:val="32"/>
          <w:szCs w:val="32"/>
        </w:rPr>
      </w:pPr>
      <w:r w:rsidRPr="00FA5CAA">
        <w:rPr>
          <w:rFonts w:eastAsia="仿宋_GB2312" w:hint="eastAsia"/>
          <w:color w:val="000000" w:themeColor="text1"/>
          <w:sz w:val="32"/>
          <w:szCs w:val="32"/>
        </w:rPr>
        <w:t>（二）监管衔接</w:t>
      </w:r>
      <w:r w:rsidRPr="00FA5CAA">
        <w:rPr>
          <w:rFonts w:eastAsia="仿宋_GB2312" w:hint="eastAsia"/>
          <w:color w:val="000000" w:themeColor="text1"/>
          <w:sz w:val="32"/>
          <w:szCs w:val="32"/>
        </w:rPr>
        <w:t xml:space="preserve"> </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1.</w:t>
      </w:r>
      <w:r w:rsidRPr="00FA5CAA">
        <w:rPr>
          <w:rFonts w:eastAsia="仿宋_GB2312" w:hint="eastAsia"/>
          <w:color w:val="000000" w:themeColor="text1"/>
          <w:spacing w:val="8"/>
          <w:sz w:val="32"/>
          <w:szCs w:val="32"/>
        </w:rPr>
        <w:t>加强与相应试点省（市）药品监督管理部门之间的衔接配合，</w:t>
      </w:r>
      <w:r w:rsidRPr="00FA5CAA">
        <w:rPr>
          <w:rFonts w:eastAsia="仿宋_GB2312" w:hint="eastAsia"/>
          <w:color w:val="000000" w:themeColor="text1"/>
          <w:sz w:val="32"/>
          <w:szCs w:val="32"/>
        </w:rPr>
        <w:t>履职尽责，切实加强对注册人、受托生产企业的监督管理；</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2.</w:t>
      </w:r>
      <w:r w:rsidRPr="00FA5CAA">
        <w:rPr>
          <w:rFonts w:eastAsia="仿宋_GB2312" w:hint="eastAsia"/>
          <w:color w:val="000000" w:themeColor="text1"/>
          <w:sz w:val="32"/>
          <w:szCs w:val="32"/>
        </w:rPr>
        <w:t>建立监管信息定期沟通制度，互通监管信息，及时移送问题线索，确保监管责任落实到位；</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3.</w:t>
      </w:r>
      <w:r w:rsidRPr="00FA5CAA">
        <w:rPr>
          <w:rFonts w:eastAsia="仿宋_GB2312" w:hint="eastAsia"/>
          <w:color w:val="000000" w:themeColor="text1"/>
          <w:sz w:val="32"/>
          <w:szCs w:val="32"/>
        </w:rPr>
        <w:t>建立案件联合查处制度，对于发生重大安全事件、严重不良事件、重大质量事故等质量安全信息的，及时进行通报，合力查处。</w:t>
      </w:r>
      <w:r w:rsidRPr="00FA5CAA">
        <w:rPr>
          <w:rFonts w:eastAsia="仿宋_GB2312" w:hint="eastAsia"/>
          <w:color w:val="000000" w:themeColor="text1"/>
          <w:sz w:val="32"/>
          <w:szCs w:val="32"/>
        </w:rPr>
        <w:t xml:space="preserve"> </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（三）完善相关制度</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为注册人在建立、运行、改进医疗器械生产质量管理体系等方面提供科学指导，帮助其满足《医疗器械生产质量管理规范》及相关附录要求，落实医疗器械注册人主体责任，制定《四川省医疗器械注册人委托生产质量管理体系实施指南（试行）》（见</w:t>
      </w:r>
      <w:r w:rsidRPr="00FA5CAA">
        <w:rPr>
          <w:rFonts w:eastAsia="仿宋_GB2312" w:hint="eastAsia"/>
          <w:color w:val="000000" w:themeColor="text1"/>
          <w:sz w:val="32"/>
          <w:szCs w:val="32"/>
        </w:rPr>
        <w:lastRenderedPageBreak/>
        <w:t>附件</w:t>
      </w:r>
      <w:r w:rsidRPr="00FA5CAA">
        <w:rPr>
          <w:rFonts w:eastAsia="仿宋_GB2312" w:hint="eastAsia"/>
          <w:color w:val="000000" w:themeColor="text1"/>
          <w:sz w:val="32"/>
          <w:szCs w:val="32"/>
        </w:rPr>
        <w:t>2</w:t>
      </w:r>
      <w:r w:rsidRPr="00FA5CAA">
        <w:rPr>
          <w:rFonts w:eastAsia="仿宋_GB2312" w:hint="eastAsia"/>
          <w:color w:val="000000" w:themeColor="text1"/>
          <w:sz w:val="32"/>
          <w:szCs w:val="32"/>
        </w:rPr>
        <w:t>）。</w:t>
      </w:r>
    </w:p>
    <w:p w:rsidR="00FA5CAA" w:rsidRPr="00FA5CAA" w:rsidRDefault="00FA5CAA" w:rsidP="00FA5CAA">
      <w:pPr>
        <w:spacing w:line="600" w:lineRule="exact"/>
        <w:ind w:firstLineChars="150" w:firstLine="480"/>
        <w:rPr>
          <w:rFonts w:eastAsia="仿宋_GB2312"/>
          <w:color w:val="000000" w:themeColor="text1"/>
          <w:sz w:val="32"/>
          <w:szCs w:val="32"/>
        </w:rPr>
      </w:pPr>
      <w:r w:rsidRPr="00FA5CAA">
        <w:rPr>
          <w:rFonts w:eastAsia="仿宋_GB2312" w:hint="eastAsia"/>
          <w:color w:val="000000" w:themeColor="text1"/>
          <w:sz w:val="32"/>
          <w:szCs w:val="32"/>
        </w:rPr>
        <w:t>（四）事中事后监管</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1.</w:t>
      </w:r>
      <w:r w:rsidRPr="00FA5CAA">
        <w:rPr>
          <w:rFonts w:eastAsia="仿宋_GB2312" w:hint="eastAsia"/>
          <w:color w:val="000000" w:themeColor="text1"/>
          <w:sz w:val="32"/>
          <w:szCs w:val="32"/>
        </w:rPr>
        <w:t>实施注册人年度质量管理体系自查报告制度</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注册人应基于诚信自律的要求，如实开展质量体系自查自纠工作，按规定对受托生产企业开展全面的质量体系评审，按时将质量管理体系自查报告（包括注册人年度质量管理体系自查报告和对受托生产企业质量体系审核报告）报省（市）药品监督管理局。</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2.</w:t>
      </w:r>
      <w:r w:rsidRPr="00FA5CAA">
        <w:rPr>
          <w:rFonts w:eastAsia="仿宋_GB2312" w:hint="eastAsia"/>
          <w:color w:val="000000" w:themeColor="text1"/>
          <w:sz w:val="32"/>
          <w:szCs w:val="32"/>
        </w:rPr>
        <w:t>列为重点检查对象</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将实施试点的注册人列为四川省重点监管企业，结合注册人年度质量管理体系自查报告开展检查，采取飞行检查、日常检查等多种形式，强化监督管理。</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3.</w:t>
      </w:r>
      <w:r w:rsidRPr="00FA5CAA">
        <w:rPr>
          <w:rFonts w:eastAsia="仿宋_GB2312" w:hint="eastAsia"/>
          <w:color w:val="000000" w:themeColor="text1"/>
          <w:sz w:val="32"/>
          <w:szCs w:val="32"/>
        </w:rPr>
        <w:t>列入重点抽验品种</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将实施试点的注册人及受托</w:t>
      </w:r>
      <w:r w:rsidRPr="00FA5CAA">
        <w:rPr>
          <w:rFonts w:eastAsia="仿宋_GB2312" w:hint="eastAsia"/>
          <w:color w:val="000000" w:themeColor="text1"/>
          <w:kern w:val="0"/>
          <w:sz w:val="32"/>
          <w:szCs w:val="32"/>
        </w:rPr>
        <w:t>生产企业</w:t>
      </w:r>
      <w:r w:rsidRPr="00FA5CAA">
        <w:rPr>
          <w:rFonts w:eastAsia="仿宋_GB2312" w:hint="eastAsia"/>
          <w:color w:val="000000" w:themeColor="text1"/>
          <w:sz w:val="32"/>
          <w:szCs w:val="32"/>
        </w:rPr>
        <w:t>生产的产品列入我省重点抽检品种，采取全性能或重点性能检验的形式开展监督抽验，及时掌握医疗器械产品质量安全趋势。</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4.</w:t>
      </w:r>
      <w:r w:rsidRPr="00FA5CAA">
        <w:rPr>
          <w:rFonts w:eastAsia="仿宋_GB2312" w:hint="eastAsia"/>
          <w:color w:val="000000" w:themeColor="text1"/>
          <w:sz w:val="32"/>
          <w:szCs w:val="32"/>
        </w:rPr>
        <w:t>列入重点监测品种</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将实施试点的注册人及受托</w:t>
      </w:r>
      <w:r w:rsidRPr="00FA5CAA">
        <w:rPr>
          <w:rFonts w:eastAsia="仿宋_GB2312" w:hint="eastAsia"/>
          <w:color w:val="000000" w:themeColor="text1"/>
          <w:kern w:val="0"/>
          <w:sz w:val="32"/>
          <w:szCs w:val="32"/>
        </w:rPr>
        <w:t>生产企业</w:t>
      </w:r>
      <w:r w:rsidRPr="00FA5CAA">
        <w:rPr>
          <w:rFonts w:eastAsia="仿宋_GB2312" w:hint="eastAsia"/>
          <w:color w:val="000000" w:themeColor="text1"/>
          <w:sz w:val="32"/>
          <w:szCs w:val="32"/>
        </w:rPr>
        <w:t>生产的品种列入我省重点监测品种，收集不良事件、投诉举报和舆情信息，分析重点监测品种风险，加强医疗器械重点监测信息与评价结果运用，提升分析预警能力，加强监测与监管工作互动，及时调整监管</w:t>
      </w:r>
      <w:r w:rsidRPr="00FA5CAA">
        <w:rPr>
          <w:rFonts w:eastAsia="仿宋_GB2312" w:hint="eastAsia"/>
          <w:color w:val="000000" w:themeColor="text1"/>
          <w:sz w:val="32"/>
          <w:szCs w:val="32"/>
        </w:rPr>
        <w:lastRenderedPageBreak/>
        <w:t>频次和监管方式，切实防范医疗器械安全风险。</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5.</w:t>
      </w:r>
      <w:r w:rsidRPr="00FA5CAA">
        <w:rPr>
          <w:rFonts w:eastAsia="仿宋_GB2312" w:hint="eastAsia"/>
          <w:color w:val="000000" w:themeColor="text1"/>
          <w:sz w:val="32"/>
          <w:szCs w:val="32"/>
        </w:rPr>
        <w:t>严控质量风险</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发现注册人委托生产的医疗器械产品存在质量风险的，根据风险程度，监管单位对注册人可采取限期整改、发告诫信、约谈、监督召回产品，以及暂停生产、销售、使用等风险控制措施。对违反《医疗器械监督管理条例》等法律法规和本方案有关规定的注册人，依法查处并追究相关责任人的责任。《医疗器械生产管理办法》对医疗器械生产企业委托方的法律责任适用于注册人。</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6.</w:t>
      </w:r>
      <w:r w:rsidRPr="00FA5CAA">
        <w:rPr>
          <w:rFonts w:eastAsia="仿宋_GB2312" w:hint="eastAsia"/>
          <w:color w:val="000000" w:themeColor="text1"/>
          <w:sz w:val="32"/>
          <w:szCs w:val="32"/>
        </w:rPr>
        <w:t>做好信息公开工作</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省药品监督管理局按规定公开注册申请人或注册人医疗器械</w:t>
      </w:r>
      <w:proofErr w:type="gramStart"/>
      <w:r w:rsidRPr="00FA5CAA">
        <w:rPr>
          <w:rFonts w:eastAsia="仿宋_GB2312" w:hint="eastAsia"/>
          <w:color w:val="000000" w:themeColor="text1"/>
          <w:sz w:val="32"/>
          <w:szCs w:val="32"/>
        </w:rPr>
        <w:t>审评审批</w:t>
      </w:r>
      <w:proofErr w:type="gramEnd"/>
      <w:r w:rsidRPr="00FA5CAA">
        <w:rPr>
          <w:rFonts w:eastAsia="仿宋_GB2312" w:hint="eastAsia"/>
          <w:color w:val="000000" w:themeColor="text1"/>
          <w:sz w:val="32"/>
          <w:szCs w:val="32"/>
        </w:rPr>
        <w:t>结果，必要时，将注册人、受托</w:t>
      </w:r>
      <w:r w:rsidRPr="00FA5CAA">
        <w:rPr>
          <w:rFonts w:eastAsia="仿宋_GB2312" w:hint="eastAsia"/>
          <w:color w:val="000000" w:themeColor="text1"/>
          <w:kern w:val="0"/>
          <w:sz w:val="32"/>
          <w:szCs w:val="32"/>
        </w:rPr>
        <w:t>生产企业</w:t>
      </w:r>
      <w:r w:rsidRPr="00FA5CAA">
        <w:rPr>
          <w:rFonts w:eastAsia="仿宋_GB2312" w:hint="eastAsia"/>
          <w:color w:val="000000" w:themeColor="text1"/>
          <w:sz w:val="32"/>
          <w:szCs w:val="32"/>
        </w:rPr>
        <w:t>质量管理体系年度自查报告等相关信息予以公开，接受社会监督。</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（五）促进行业自律</w:t>
      </w:r>
    </w:p>
    <w:p w:rsidR="00FA5CAA" w:rsidRPr="00FA5CAA" w:rsidRDefault="00FA5CAA" w:rsidP="00FA5CAA">
      <w:pPr>
        <w:spacing w:line="600" w:lineRule="exact"/>
        <w:ind w:firstLineChars="200" w:firstLine="640"/>
        <w:rPr>
          <w:rFonts w:eastAsia="仿宋_GB2312"/>
          <w:color w:val="000000" w:themeColor="text1"/>
          <w:sz w:val="32"/>
          <w:szCs w:val="32"/>
          <w:highlight w:val="yellow"/>
        </w:rPr>
      </w:pPr>
      <w:r w:rsidRPr="00FA5CAA">
        <w:rPr>
          <w:rFonts w:eastAsia="仿宋_GB2312" w:hint="eastAsia"/>
          <w:color w:val="000000" w:themeColor="text1"/>
          <w:sz w:val="32"/>
          <w:szCs w:val="32"/>
        </w:rPr>
        <w:t>充分发挥医疗器械行业协会或认证认可机构等第三</w:t>
      </w:r>
      <w:proofErr w:type="gramStart"/>
      <w:r w:rsidRPr="00FA5CAA">
        <w:rPr>
          <w:rFonts w:eastAsia="仿宋_GB2312" w:hint="eastAsia"/>
          <w:color w:val="000000" w:themeColor="text1"/>
          <w:sz w:val="32"/>
          <w:szCs w:val="32"/>
        </w:rPr>
        <w:t>方社会</w:t>
      </w:r>
      <w:proofErr w:type="gramEnd"/>
      <w:r w:rsidRPr="00FA5CAA">
        <w:rPr>
          <w:rFonts w:eastAsia="仿宋_GB2312" w:hint="eastAsia"/>
          <w:color w:val="000000" w:themeColor="text1"/>
          <w:sz w:val="32"/>
          <w:szCs w:val="32"/>
        </w:rPr>
        <w:t>组织的行业质量信用自律和基础管理作用，营造诚信自律的社会监督共治氛围。医疗器械行业协会编写《医疗器械注册人委托生产质量协议编写指南》</w:t>
      </w:r>
      <w:proofErr w:type="gramStart"/>
      <w:r w:rsidRPr="00FA5CAA">
        <w:rPr>
          <w:rFonts w:eastAsia="仿宋_GB2312" w:hint="eastAsia"/>
          <w:color w:val="000000" w:themeColor="text1"/>
          <w:sz w:val="32"/>
          <w:szCs w:val="32"/>
        </w:rPr>
        <w:t>供注册</w:t>
      </w:r>
      <w:proofErr w:type="gramEnd"/>
      <w:r w:rsidRPr="00FA5CAA">
        <w:rPr>
          <w:rFonts w:eastAsia="仿宋_GB2312" w:hint="eastAsia"/>
          <w:color w:val="000000" w:themeColor="text1"/>
          <w:sz w:val="32"/>
          <w:szCs w:val="32"/>
        </w:rPr>
        <w:t>人和受托</w:t>
      </w:r>
      <w:r w:rsidRPr="00FA5CAA">
        <w:rPr>
          <w:rFonts w:eastAsia="仿宋_GB2312" w:hint="eastAsia"/>
          <w:color w:val="000000" w:themeColor="text1"/>
          <w:kern w:val="0"/>
          <w:sz w:val="32"/>
          <w:szCs w:val="32"/>
        </w:rPr>
        <w:t>生产企业</w:t>
      </w:r>
      <w:r w:rsidRPr="00FA5CAA">
        <w:rPr>
          <w:rFonts w:eastAsia="仿宋_GB2312" w:hint="eastAsia"/>
          <w:color w:val="000000" w:themeColor="text1"/>
          <w:sz w:val="32"/>
          <w:szCs w:val="32"/>
        </w:rPr>
        <w:t>签订《委托生产质量协议》时参考。鼓励注册人和受托</w:t>
      </w:r>
      <w:r w:rsidRPr="00FA5CAA">
        <w:rPr>
          <w:rFonts w:eastAsia="仿宋_GB2312" w:hint="eastAsia"/>
          <w:color w:val="000000" w:themeColor="text1"/>
          <w:kern w:val="0"/>
          <w:sz w:val="32"/>
          <w:szCs w:val="32"/>
        </w:rPr>
        <w:t>生产企业</w:t>
      </w:r>
      <w:r w:rsidRPr="00FA5CAA">
        <w:rPr>
          <w:rFonts w:eastAsia="仿宋_GB2312" w:hint="eastAsia"/>
          <w:color w:val="000000" w:themeColor="text1"/>
          <w:sz w:val="32"/>
          <w:szCs w:val="32"/>
        </w:rPr>
        <w:t>通过</w:t>
      </w:r>
      <w:r w:rsidRPr="00FA5CAA">
        <w:rPr>
          <w:rFonts w:eastAsia="仿宋_GB2312" w:hint="eastAsia"/>
          <w:color w:val="000000" w:themeColor="text1"/>
          <w:sz w:val="32"/>
          <w:szCs w:val="32"/>
        </w:rPr>
        <w:t>YY 0287/ISO 13485</w:t>
      </w:r>
      <w:r w:rsidRPr="00FA5CAA">
        <w:rPr>
          <w:rFonts w:eastAsia="仿宋_GB2312" w:hint="eastAsia"/>
          <w:color w:val="000000" w:themeColor="text1"/>
          <w:sz w:val="32"/>
          <w:szCs w:val="32"/>
        </w:rPr>
        <w:t>等第三方认证和评估；鼓励委托第三方机构对注册人和受托</w:t>
      </w:r>
      <w:r w:rsidRPr="00FA5CAA">
        <w:rPr>
          <w:rFonts w:eastAsia="仿宋_GB2312" w:hint="eastAsia"/>
          <w:color w:val="000000" w:themeColor="text1"/>
          <w:kern w:val="0"/>
          <w:sz w:val="32"/>
          <w:szCs w:val="32"/>
        </w:rPr>
        <w:t>生产企业</w:t>
      </w:r>
      <w:r w:rsidRPr="00FA5CAA">
        <w:rPr>
          <w:rFonts w:eastAsia="仿宋_GB2312" w:hint="eastAsia"/>
          <w:color w:val="000000" w:themeColor="text1"/>
          <w:sz w:val="32"/>
          <w:szCs w:val="32"/>
        </w:rPr>
        <w:t>质量管理体系运行情况及有效性进行评</w:t>
      </w:r>
      <w:r w:rsidRPr="00FA5CAA">
        <w:rPr>
          <w:rFonts w:eastAsia="仿宋_GB2312" w:hint="eastAsia"/>
          <w:color w:val="000000" w:themeColor="text1"/>
          <w:sz w:val="32"/>
          <w:szCs w:val="32"/>
        </w:rPr>
        <w:lastRenderedPageBreak/>
        <w:t>估；</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（六）鼓励注册人积极开展医疗器械产品唯一标识赋码工作。实现医疗器械产品生产、销售、使用各环节的可追溯，落实注册人产品全生命周期主体责任，确保</w:t>
      </w:r>
      <w:proofErr w:type="gramStart"/>
      <w:r w:rsidRPr="00FA5CAA">
        <w:rPr>
          <w:rFonts w:eastAsia="仿宋_GB2312" w:hint="eastAsia"/>
          <w:color w:val="000000" w:themeColor="text1"/>
          <w:sz w:val="32"/>
          <w:szCs w:val="32"/>
        </w:rPr>
        <w:t>公众用械安全</w:t>
      </w:r>
      <w:proofErr w:type="gramEnd"/>
      <w:r w:rsidRPr="00FA5CAA">
        <w:rPr>
          <w:rFonts w:eastAsia="仿宋_GB2312" w:hint="eastAsia"/>
          <w:color w:val="000000" w:themeColor="text1"/>
          <w:sz w:val="32"/>
          <w:szCs w:val="32"/>
        </w:rPr>
        <w:t>。</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（七）鼓励注册人依托担保人或购买商业责任险，提高承担医疗器械质量安全责任的能力。</w:t>
      </w:r>
    </w:p>
    <w:p w:rsidR="00FA5CAA" w:rsidRPr="00FA5CAA" w:rsidRDefault="00FA5CAA" w:rsidP="00FA5CAA">
      <w:pPr>
        <w:spacing w:line="600" w:lineRule="exact"/>
        <w:ind w:firstLineChars="200" w:firstLine="640"/>
        <w:rPr>
          <w:rFonts w:eastAsia="黑体"/>
          <w:color w:val="000000" w:themeColor="text1"/>
          <w:sz w:val="32"/>
          <w:szCs w:val="32"/>
        </w:rPr>
      </w:pPr>
      <w:r w:rsidRPr="00FA5CAA">
        <w:rPr>
          <w:rFonts w:eastAsia="黑体" w:hint="eastAsia"/>
          <w:color w:val="000000" w:themeColor="text1"/>
          <w:sz w:val="32"/>
          <w:szCs w:val="32"/>
        </w:rPr>
        <w:t>十、组织保障</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（一）加强组织领导，建立协调机制</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在国家药品监督管理局领导下，四川省药品监督管理局成立由分管局领导担任组长的试点工作组，统筹指导试点工作的开展，研究拟定注册</w:t>
      </w:r>
      <w:proofErr w:type="gramStart"/>
      <w:r w:rsidRPr="00FA5CAA">
        <w:rPr>
          <w:rFonts w:eastAsia="仿宋_GB2312" w:hint="eastAsia"/>
          <w:color w:val="000000" w:themeColor="text1"/>
          <w:sz w:val="32"/>
          <w:szCs w:val="32"/>
        </w:rPr>
        <w:t>人试点</w:t>
      </w:r>
      <w:proofErr w:type="gramEnd"/>
      <w:r w:rsidRPr="00FA5CAA">
        <w:rPr>
          <w:rFonts w:eastAsia="仿宋_GB2312" w:hint="eastAsia"/>
          <w:color w:val="000000" w:themeColor="text1"/>
          <w:sz w:val="32"/>
          <w:szCs w:val="32"/>
        </w:rPr>
        <w:t>工作实施方案和相关管理制度，完善工作机制；审议重大决策、支持政策、改革举措和重要工作安排；承担政策解读、答疑解惑、政策建议，解决试点推进过程中的问题；加强信息互通、协调对接和情况通报；组织开展质量体系实施指南的编写、鼓励社会力量以适当形式积极参与企业质量责任保证能力建设；委托医疗器械行业协会和法律专家研究起草委托生产质量协议范本等配套文件的编写。</w:t>
      </w:r>
      <w:r w:rsidRPr="00FA5CAA">
        <w:rPr>
          <w:rFonts w:eastAsia="仿宋_GB2312" w:hint="eastAsia"/>
          <w:color w:val="000000" w:themeColor="text1"/>
          <w:sz w:val="32"/>
          <w:szCs w:val="32"/>
        </w:rPr>
        <w:t xml:space="preserve"> </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（二）加强服务指导，实施优先审批</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为助</w:t>
      </w:r>
      <w:proofErr w:type="gramStart"/>
      <w:r w:rsidRPr="00FA5CAA">
        <w:rPr>
          <w:rFonts w:eastAsia="仿宋_GB2312" w:hint="eastAsia"/>
          <w:color w:val="000000" w:themeColor="text1"/>
          <w:sz w:val="32"/>
          <w:szCs w:val="32"/>
        </w:rPr>
        <w:t>推医疗</w:t>
      </w:r>
      <w:proofErr w:type="gramEnd"/>
      <w:r w:rsidRPr="00FA5CAA">
        <w:rPr>
          <w:rFonts w:eastAsia="仿宋_GB2312" w:hint="eastAsia"/>
          <w:color w:val="000000" w:themeColor="text1"/>
          <w:sz w:val="32"/>
          <w:szCs w:val="32"/>
        </w:rPr>
        <w:t>器械产业特色园区、产业集聚区和医疗器械产业集团化发展，大力推动我省创新产品、优势产品发展，对纳入注册</w:t>
      </w:r>
      <w:proofErr w:type="gramStart"/>
      <w:r w:rsidRPr="00FA5CAA">
        <w:rPr>
          <w:rFonts w:eastAsia="仿宋_GB2312" w:hint="eastAsia"/>
          <w:color w:val="000000" w:themeColor="text1"/>
          <w:sz w:val="32"/>
          <w:szCs w:val="32"/>
        </w:rPr>
        <w:t>人试点</w:t>
      </w:r>
      <w:proofErr w:type="gramEnd"/>
      <w:r w:rsidRPr="00FA5CAA">
        <w:rPr>
          <w:rFonts w:eastAsia="仿宋_GB2312" w:hint="eastAsia"/>
          <w:color w:val="000000" w:themeColor="text1"/>
          <w:sz w:val="32"/>
          <w:szCs w:val="32"/>
        </w:rPr>
        <w:t>的产品注册和生产许可申请，实施提前介入、实施</w:t>
      </w:r>
      <w:r w:rsidRPr="00FA5CAA">
        <w:rPr>
          <w:rFonts w:eastAsia="仿宋_GB2312" w:hint="eastAsia"/>
          <w:color w:val="000000" w:themeColor="text1"/>
          <w:sz w:val="32"/>
          <w:szCs w:val="32"/>
        </w:rPr>
        <w:lastRenderedPageBreak/>
        <w:t>优先检测、优先审评审批，提供全程化服务。</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（三）加强检查队伍建设，督促责任落实</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贯彻落实国务院《关于建立职业化专业化药品检查员队伍的意见》加强职业化、专业化检查员队伍建设，扎实推进试点工作开展；为适应监管模式调整需要，省药品监督管理局结合试点工作特殊性，探索开展检查员实训培训，统一检查标准，明确检查要求；建立跨区域监管的监督检查责任和质量保障体系，提升监管能力和水平，落实监管主体责任。</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（四）加强专业培训，压实主体责任</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要加大对行政区域内的企业进行注册</w:t>
      </w:r>
      <w:proofErr w:type="gramStart"/>
      <w:r w:rsidRPr="00FA5CAA">
        <w:rPr>
          <w:rFonts w:eastAsia="仿宋_GB2312" w:hint="eastAsia"/>
          <w:color w:val="000000" w:themeColor="text1"/>
          <w:sz w:val="32"/>
          <w:szCs w:val="32"/>
        </w:rPr>
        <w:t>人制度试点</w:t>
      </w:r>
      <w:proofErr w:type="gramEnd"/>
      <w:r w:rsidRPr="00FA5CAA">
        <w:rPr>
          <w:rFonts w:eastAsia="仿宋_GB2312" w:hint="eastAsia"/>
          <w:color w:val="000000" w:themeColor="text1"/>
          <w:sz w:val="32"/>
          <w:szCs w:val="32"/>
        </w:rPr>
        <w:t>工作制度、相关法律法规和规范的宣贯培训力度，为企业参与注册</w:t>
      </w:r>
      <w:proofErr w:type="gramStart"/>
      <w:r w:rsidRPr="00FA5CAA">
        <w:rPr>
          <w:rFonts w:eastAsia="仿宋_GB2312" w:hint="eastAsia"/>
          <w:color w:val="000000" w:themeColor="text1"/>
          <w:sz w:val="32"/>
          <w:szCs w:val="32"/>
        </w:rPr>
        <w:t>人试点</w:t>
      </w:r>
      <w:proofErr w:type="gramEnd"/>
      <w:r w:rsidRPr="00FA5CAA">
        <w:rPr>
          <w:rFonts w:eastAsia="仿宋_GB2312" w:hint="eastAsia"/>
          <w:color w:val="000000" w:themeColor="text1"/>
          <w:sz w:val="32"/>
          <w:szCs w:val="32"/>
        </w:rPr>
        <w:t>制度创造有利条件，稳妥有序的推进试点工作。</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（五）加强总结评估，发挥示范作用</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要对试点工作及时总结评估，不断完善试点工作方案和制度设计，加强与全国试点的省市进行工作经验交流，总结归纳建立注册人保证医疗器械质量的责任体系经验，共同研究制定注册</w:t>
      </w:r>
      <w:proofErr w:type="gramStart"/>
      <w:r w:rsidRPr="00FA5CAA">
        <w:rPr>
          <w:rFonts w:eastAsia="仿宋_GB2312" w:hint="eastAsia"/>
          <w:color w:val="000000" w:themeColor="text1"/>
          <w:sz w:val="32"/>
          <w:szCs w:val="32"/>
        </w:rPr>
        <w:t>人制</w:t>
      </w:r>
      <w:proofErr w:type="gramEnd"/>
      <w:r w:rsidRPr="00FA5CAA">
        <w:rPr>
          <w:rFonts w:eastAsia="仿宋_GB2312" w:hint="eastAsia"/>
          <w:color w:val="000000" w:themeColor="text1"/>
          <w:sz w:val="32"/>
          <w:szCs w:val="32"/>
        </w:rPr>
        <w:t>度的监督检查责任和质量保障制度体系，积极推进试点经验，力争发挥好先行先试的示范引领作用。</w:t>
      </w:r>
    </w:p>
    <w:p w:rsidR="00FA5CAA" w:rsidRPr="00FA5CAA" w:rsidRDefault="00FA5CAA" w:rsidP="00FA5CAA">
      <w:pPr>
        <w:spacing w:line="600" w:lineRule="exact"/>
        <w:ind w:firstLineChars="200" w:firstLine="640"/>
        <w:rPr>
          <w:rFonts w:eastAsia="仿宋_GB2312"/>
          <w:color w:val="000000" w:themeColor="text1"/>
          <w:sz w:val="32"/>
          <w:szCs w:val="32"/>
        </w:rPr>
      </w:pPr>
    </w:p>
    <w:p w:rsidR="00FA5CAA" w:rsidRPr="00FA5CAA" w:rsidRDefault="00FA5CAA" w:rsidP="00FA5CAA">
      <w:pPr>
        <w:spacing w:line="600" w:lineRule="exact"/>
        <w:ind w:firstLineChars="200" w:firstLine="640"/>
        <w:rPr>
          <w:rFonts w:eastAsia="仿宋_GB2312"/>
          <w:color w:val="000000" w:themeColor="text1"/>
          <w:spacing w:val="-10"/>
          <w:sz w:val="32"/>
          <w:szCs w:val="32"/>
        </w:rPr>
      </w:pPr>
      <w:r w:rsidRPr="00FA5CAA">
        <w:rPr>
          <w:rFonts w:eastAsia="仿宋_GB2312" w:hint="eastAsia"/>
          <w:color w:val="000000" w:themeColor="text1"/>
          <w:sz w:val="32"/>
          <w:szCs w:val="32"/>
        </w:rPr>
        <w:t>附件：</w:t>
      </w:r>
      <w:r w:rsidRPr="00FA5CAA">
        <w:rPr>
          <w:rFonts w:eastAsia="仿宋_GB2312" w:hint="eastAsia"/>
          <w:color w:val="000000" w:themeColor="text1"/>
          <w:spacing w:val="-2"/>
          <w:sz w:val="32"/>
          <w:szCs w:val="32"/>
        </w:rPr>
        <w:t>1.</w:t>
      </w:r>
      <w:r w:rsidRPr="00FA5CAA">
        <w:rPr>
          <w:rFonts w:eastAsia="仿宋_GB2312" w:hint="eastAsia"/>
          <w:color w:val="000000" w:themeColor="text1"/>
          <w:spacing w:val="-14"/>
          <w:sz w:val="32"/>
          <w:szCs w:val="32"/>
        </w:rPr>
        <w:t>医疗器械注册人申报第二类医疗器械产品注册申报资料</w:t>
      </w:r>
    </w:p>
    <w:p w:rsidR="00FA5CAA" w:rsidRPr="00FA5CAA" w:rsidRDefault="00FA5CAA" w:rsidP="00FA5CAA">
      <w:pPr>
        <w:spacing w:line="600" w:lineRule="exact"/>
        <w:ind w:firstLineChars="450" w:firstLine="1440"/>
        <w:rPr>
          <w:rFonts w:eastAsia="仿宋_GB2312"/>
          <w:color w:val="000000" w:themeColor="text1"/>
          <w:sz w:val="32"/>
          <w:szCs w:val="32"/>
        </w:rPr>
      </w:pPr>
      <w:r w:rsidRPr="00FA5CAA">
        <w:rPr>
          <w:rFonts w:eastAsia="仿宋_GB2312" w:hint="eastAsia"/>
          <w:color w:val="000000" w:themeColor="text1"/>
          <w:sz w:val="32"/>
          <w:szCs w:val="32"/>
        </w:rPr>
        <w:t>2.</w:t>
      </w:r>
      <w:r w:rsidRPr="00FA5CAA">
        <w:rPr>
          <w:rFonts w:eastAsia="仿宋_GB2312" w:hint="eastAsia"/>
          <w:color w:val="000000" w:themeColor="text1"/>
          <w:spacing w:val="-14"/>
          <w:sz w:val="32"/>
          <w:szCs w:val="32"/>
        </w:rPr>
        <w:t>四川省医疗器械注册人委托生产质量管理体系实施指南</w:t>
      </w:r>
    </w:p>
    <w:p w:rsidR="00FA5CAA" w:rsidRPr="00FA5CAA" w:rsidRDefault="00FA5CAA" w:rsidP="00FA5CAA">
      <w:pPr>
        <w:widowControl/>
        <w:spacing w:line="600" w:lineRule="exact"/>
        <w:rPr>
          <w:rFonts w:eastAsia="仿宋_GB2312"/>
          <w:color w:val="000000" w:themeColor="text1"/>
          <w:kern w:val="0"/>
          <w:sz w:val="32"/>
          <w:szCs w:val="32"/>
        </w:rPr>
      </w:pPr>
    </w:p>
    <w:p w:rsidR="00FA5CAA" w:rsidRPr="00FA5CAA" w:rsidRDefault="00FA5CAA" w:rsidP="00FA5CAA">
      <w:pPr>
        <w:widowControl/>
        <w:spacing w:line="600" w:lineRule="exact"/>
        <w:rPr>
          <w:rFonts w:eastAsia="黑体"/>
          <w:color w:val="000000" w:themeColor="text1"/>
          <w:kern w:val="0"/>
          <w:sz w:val="32"/>
          <w:szCs w:val="32"/>
        </w:rPr>
      </w:pPr>
      <w:r w:rsidRPr="00FA5CAA">
        <w:rPr>
          <w:rFonts w:eastAsia="黑体" w:hint="eastAsia"/>
          <w:color w:val="000000" w:themeColor="text1"/>
          <w:kern w:val="0"/>
          <w:sz w:val="32"/>
          <w:szCs w:val="32"/>
        </w:rPr>
        <w:t>附件</w:t>
      </w:r>
      <w:r w:rsidRPr="00FA5CAA">
        <w:rPr>
          <w:rFonts w:eastAsia="黑体" w:hint="eastAsia"/>
          <w:color w:val="000000" w:themeColor="text1"/>
          <w:kern w:val="0"/>
          <w:sz w:val="32"/>
          <w:szCs w:val="32"/>
        </w:rPr>
        <w:t>1</w:t>
      </w:r>
    </w:p>
    <w:p w:rsidR="00FA5CAA" w:rsidRPr="00FA5CAA" w:rsidRDefault="00FA5CAA" w:rsidP="00FA5CAA">
      <w:pPr>
        <w:widowControl/>
        <w:spacing w:line="600" w:lineRule="exact"/>
        <w:jc w:val="center"/>
        <w:rPr>
          <w:rFonts w:eastAsia="方正小标宋简体"/>
          <w:color w:val="000000" w:themeColor="text1"/>
          <w:kern w:val="0"/>
          <w:sz w:val="44"/>
          <w:szCs w:val="44"/>
        </w:rPr>
      </w:pPr>
      <w:r w:rsidRPr="00FA5CAA">
        <w:rPr>
          <w:rFonts w:eastAsia="方正小标宋简体" w:hint="eastAsia"/>
          <w:color w:val="000000" w:themeColor="text1"/>
          <w:kern w:val="0"/>
          <w:sz w:val="44"/>
          <w:szCs w:val="44"/>
        </w:rPr>
        <w:t>医疗器械注册人申报第二类医疗器械</w:t>
      </w:r>
    </w:p>
    <w:p w:rsidR="00FA5CAA" w:rsidRPr="00FA5CAA" w:rsidRDefault="00FA5CAA" w:rsidP="00FA5CAA">
      <w:pPr>
        <w:widowControl/>
        <w:spacing w:line="600" w:lineRule="exact"/>
        <w:jc w:val="center"/>
        <w:rPr>
          <w:rFonts w:eastAsia="方正小标宋简体"/>
          <w:color w:val="000000" w:themeColor="text1"/>
          <w:kern w:val="0"/>
          <w:sz w:val="44"/>
          <w:szCs w:val="44"/>
        </w:rPr>
      </w:pPr>
      <w:r w:rsidRPr="00FA5CAA">
        <w:rPr>
          <w:rFonts w:eastAsia="方正小标宋简体" w:hint="eastAsia"/>
          <w:color w:val="000000" w:themeColor="text1"/>
          <w:kern w:val="0"/>
          <w:sz w:val="44"/>
          <w:szCs w:val="44"/>
        </w:rPr>
        <w:t>产品注册申报资料</w:t>
      </w:r>
    </w:p>
    <w:p w:rsidR="00FA5CAA" w:rsidRPr="00FA5CAA" w:rsidRDefault="00FA5CAA" w:rsidP="00FA5CAA">
      <w:pPr>
        <w:widowControl/>
        <w:spacing w:line="600" w:lineRule="exact"/>
        <w:rPr>
          <w:rFonts w:eastAsia="仿宋_GB2312"/>
          <w:color w:val="000000" w:themeColor="text1"/>
          <w:kern w:val="0"/>
          <w:sz w:val="32"/>
          <w:szCs w:val="32"/>
        </w:rPr>
      </w:pPr>
    </w:p>
    <w:p w:rsidR="00FA5CAA" w:rsidRPr="00FA5CAA" w:rsidRDefault="00FA5CAA" w:rsidP="00FA5CAA">
      <w:pPr>
        <w:spacing w:line="600" w:lineRule="exact"/>
        <w:ind w:firstLineChars="200" w:firstLine="640"/>
        <w:rPr>
          <w:rFonts w:eastAsia="黑体"/>
          <w:color w:val="000000" w:themeColor="text1"/>
          <w:sz w:val="32"/>
          <w:szCs w:val="32"/>
        </w:rPr>
      </w:pPr>
      <w:r w:rsidRPr="00FA5CAA">
        <w:rPr>
          <w:rFonts w:eastAsia="黑体" w:hint="eastAsia"/>
          <w:color w:val="000000" w:themeColor="text1"/>
          <w:sz w:val="32"/>
          <w:szCs w:val="32"/>
        </w:rPr>
        <w:t>一、医疗器械（不含体外诊断试剂）注册申报资料要求</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1.</w:t>
      </w:r>
      <w:r w:rsidRPr="00FA5CAA">
        <w:rPr>
          <w:rFonts w:eastAsia="仿宋_GB2312" w:hint="eastAsia"/>
          <w:color w:val="000000" w:themeColor="text1"/>
          <w:sz w:val="32"/>
          <w:szCs w:val="32"/>
        </w:rPr>
        <w:t>申请表</w:t>
      </w:r>
      <w:r w:rsidRPr="00FA5CAA">
        <w:rPr>
          <w:rFonts w:eastAsia="仿宋_GB2312" w:hint="eastAsia"/>
          <w:color w:val="000000" w:themeColor="text1"/>
          <w:sz w:val="32"/>
          <w:szCs w:val="32"/>
        </w:rPr>
        <w:t xml:space="preserve">  </w:t>
      </w:r>
      <w:r w:rsidR="008D1CC7">
        <w:rPr>
          <w:rFonts w:eastAsia="仿宋_GB2312" w:hint="eastAsia"/>
          <w:color w:val="000000" w:themeColor="text1"/>
          <w:sz w:val="32"/>
          <w:szCs w:val="32"/>
        </w:rPr>
        <w:t>（</w:t>
      </w:r>
      <w:r w:rsidRPr="00FA5CAA">
        <w:rPr>
          <w:rFonts w:eastAsia="仿宋_GB2312" w:hint="eastAsia"/>
          <w:color w:val="000000" w:themeColor="text1"/>
          <w:sz w:val="32"/>
          <w:szCs w:val="32"/>
        </w:rPr>
        <w:t>生产地址填写受托生产企业地址，并且其他需要说明的问题一项中填写按注册</w:t>
      </w:r>
      <w:proofErr w:type="gramStart"/>
      <w:r w:rsidRPr="00FA5CAA">
        <w:rPr>
          <w:rFonts w:eastAsia="仿宋_GB2312" w:hint="eastAsia"/>
          <w:color w:val="000000" w:themeColor="text1"/>
          <w:sz w:val="32"/>
          <w:szCs w:val="32"/>
        </w:rPr>
        <w:t>人制</w:t>
      </w:r>
      <w:proofErr w:type="gramEnd"/>
      <w:r w:rsidRPr="00FA5CAA">
        <w:rPr>
          <w:rFonts w:eastAsia="仿宋_GB2312" w:hint="eastAsia"/>
          <w:color w:val="000000" w:themeColor="text1"/>
          <w:sz w:val="32"/>
          <w:szCs w:val="32"/>
        </w:rPr>
        <w:t>度申报，备注受托生产企业名称</w:t>
      </w:r>
      <w:r w:rsidR="008D1CC7">
        <w:rPr>
          <w:rFonts w:eastAsia="仿宋_GB2312" w:hint="eastAsia"/>
          <w:color w:val="000000" w:themeColor="text1"/>
          <w:sz w:val="32"/>
          <w:szCs w:val="32"/>
        </w:rPr>
        <w:t>）</w:t>
      </w:r>
    </w:p>
    <w:p w:rsidR="00FA5CAA" w:rsidRPr="00FA5CAA" w:rsidRDefault="00FA5CAA" w:rsidP="00FA5CAA">
      <w:pPr>
        <w:widowControl/>
        <w:spacing w:line="600" w:lineRule="exact"/>
        <w:ind w:firstLineChars="200" w:firstLine="640"/>
        <w:rPr>
          <w:rFonts w:eastAsia="仿宋_GB2312"/>
          <w:color w:val="000000" w:themeColor="text1"/>
          <w:kern w:val="0"/>
          <w:sz w:val="32"/>
          <w:szCs w:val="32"/>
        </w:rPr>
      </w:pPr>
      <w:r w:rsidRPr="00FA5CAA">
        <w:rPr>
          <w:rFonts w:eastAsia="仿宋_GB2312" w:hint="eastAsia"/>
          <w:color w:val="000000" w:themeColor="text1"/>
          <w:kern w:val="0"/>
          <w:sz w:val="32"/>
          <w:szCs w:val="32"/>
        </w:rPr>
        <w:t>2.</w:t>
      </w:r>
      <w:r w:rsidRPr="00FA5CAA">
        <w:rPr>
          <w:rFonts w:eastAsia="仿宋_GB2312" w:hint="eastAsia"/>
          <w:color w:val="000000" w:themeColor="text1"/>
          <w:kern w:val="0"/>
          <w:sz w:val="32"/>
          <w:szCs w:val="32"/>
        </w:rPr>
        <w:t>证明性文件（注册人、受托生产企业的营业执照和</w:t>
      </w:r>
      <w:r w:rsidRPr="00FA5CAA">
        <w:rPr>
          <w:rFonts w:eastAsia="仿宋_GB2312" w:hint="eastAsia"/>
          <w:color w:val="000000" w:themeColor="text1"/>
          <w:kern w:val="0"/>
          <w:sz w:val="32"/>
          <w:szCs w:val="32"/>
        </w:rPr>
        <w:t>/</w:t>
      </w:r>
      <w:r w:rsidRPr="00FA5CAA">
        <w:rPr>
          <w:rFonts w:eastAsia="仿宋_GB2312" w:hint="eastAsia"/>
          <w:color w:val="000000" w:themeColor="text1"/>
          <w:kern w:val="0"/>
          <w:sz w:val="32"/>
          <w:szCs w:val="32"/>
        </w:rPr>
        <w:t>或组织机构代码证（如有）复印件、授权委托书）</w:t>
      </w:r>
    </w:p>
    <w:p w:rsidR="00FA5CAA" w:rsidRPr="00FA5CAA" w:rsidRDefault="00FA5CAA" w:rsidP="00FA5CAA">
      <w:pPr>
        <w:widowControl/>
        <w:spacing w:line="600" w:lineRule="exact"/>
        <w:ind w:firstLineChars="200" w:firstLine="640"/>
        <w:rPr>
          <w:rFonts w:eastAsia="仿宋_GB2312"/>
          <w:color w:val="000000" w:themeColor="text1"/>
          <w:kern w:val="0"/>
          <w:sz w:val="32"/>
          <w:szCs w:val="32"/>
        </w:rPr>
      </w:pPr>
      <w:r w:rsidRPr="00FA5CAA">
        <w:rPr>
          <w:rFonts w:eastAsia="仿宋_GB2312" w:hint="eastAsia"/>
          <w:color w:val="000000" w:themeColor="text1"/>
          <w:kern w:val="0"/>
          <w:sz w:val="32"/>
          <w:szCs w:val="32"/>
        </w:rPr>
        <w:t>3.</w:t>
      </w:r>
      <w:r w:rsidRPr="00FA5CAA">
        <w:rPr>
          <w:rFonts w:eastAsia="仿宋_GB2312" w:hint="eastAsia"/>
          <w:color w:val="000000" w:themeColor="text1"/>
          <w:kern w:val="0"/>
          <w:sz w:val="32"/>
          <w:szCs w:val="32"/>
        </w:rPr>
        <w:t>医疗器械安全有效基本要求清单（按总局公告</w:t>
      </w:r>
      <w:r w:rsidRPr="00FA5CAA">
        <w:rPr>
          <w:rFonts w:eastAsia="仿宋_GB2312" w:hint="eastAsia"/>
          <w:color w:val="000000" w:themeColor="text1"/>
          <w:kern w:val="0"/>
          <w:sz w:val="32"/>
          <w:szCs w:val="32"/>
        </w:rPr>
        <w:t>2014</w:t>
      </w:r>
      <w:r w:rsidRPr="00FA5CAA">
        <w:rPr>
          <w:rFonts w:eastAsia="仿宋_GB2312" w:hint="eastAsia"/>
          <w:color w:val="000000" w:themeColor="text1"/>
          <w:kern w:val="0"/>
          <w:sz w:val="32"/>
          <w:szCs w:val="32"/>
        </w:rPr>
        <w:t>年第</w:t>
      </w:r>
      <w:r w:rsidRPr="00FA5CAA">
        <w:rPr>
          <w:rFonts w:eastAsia="仿宋_GB2312" w:hint="eastAsia"/>
          <w:color w:val="000000" w:themeColor="text1"/>
          <w:kern w:val="0"/>
          <w:sz w:val="32"/>
          <w:szCs w:val="32"/>
        </w:rPr>
        <w:t>43</w:t>
      </w:r>
      <w:r w:rsidRPr="00FA5CAA">
        <w:rPr>
          <w:rFonts w:eastAsia="仿宋_GB2312" w:hint="eastAsia"/>
          <w:color w:val="000000" w:themeColor="text1"/>
          <w:kern w:val="0"/>
          <w:sz w:val="32"/>
          <w:szCs w:val="32"/>
        </w:rPr>
        <w:t>号</w:t>
      </w:r>
      <w:r w:rsidRPr="00FA5CAA">
        <w:rPr>
          <w:rFonts w:eastAsia="仿宋_GB2312" w:hint="eastAsia"/>
          <w:color w:val="000000" w:themeColor="text1"/>
          <w:kern w:val="0"/>
          <w:sz w:val="32"/>
          <w:szCs w:val="32"/>
        </w:rPr>
        <w:t xml:space="preserve">  </w:t>
      </w:r>
      <w:r w:rsidRPr="00FA5CAA">
        <w:rPr>
          <w:rFonts w:eastAsia="仿宋_GB2312" w:hint="eastAsia"/>
          <w:color w:val="000000" w:themeColor="text1"/>
          <w:kern w:val="0"/>
          <w:sz w:val="32"/>
          <w:szCs w:val="32"/>
        </w:rPr>
        <w:t>关于公布医疗器械注册申报资料要求和批准证明文件格式的公告</w:t>
      </w:r>
      <w:r w:rsidRPr="00FA5CAA">
        <w:rPr>
          <w:rFonts w:eastAsia="仿宋_GB2312" w:hint="eastAsia"/>
          <w:color w:val="000000" w:themeColor="text1"/>
          <w:kern w:val="0"/>
          <w:sz w:val="32"/>
          <w:szCs w:val="32"/>
        </w:rPr>
        <w:t xml:space="preserve"> </w:t>
      </w:r>
      <w:r w:rsidRPr="00FA5CAA">
        <w:rPr>
          <w:rFonts w:eastAsia="仿宋_GB2312" w:hint="eastAsia"/>
          <w:color w:val="000000" w:themeColor="text1"/>
          <w:kern w:val="0"/>
          <w:sz w:val="32"/>
          <w:szCs w:val="32"/>
        </w:rPr>
        <w:t>附件</w:t>
      </w:r>
      <w:r w:rsidRPr="00FA5CAA">
        <w:rPr>
          <w:rFonts w:eastAsia="仿宋_GB2312" w:hint="eastAsia"/>
          <w:color w:val="000000" w:themeColor="text1"/>
          <w:kern w:val="0"/>
          <w:sz w:val="32"/>
          <w:szCs w:val="32"/>
        </w:rPr>
        <w:t>8</w:t>
      </w:r>
      <w:r w:rsidRPr="00FA5CAA">
        <w:rPr>
          <w:rFonts w:eastAsia="仿宋_GB2312" w:hint="eastAsia"/>
          <w:color w:val="000000" w:themeColor="text1"/>
          <w:kern w:val="0"/>
          <w:sz w:val="32"/>
          <w:szCs w:val="32"/>
        </w:rPr>
        <w:t>医疗器械安全有效基本要求清单</w:t>
      </w:r>
      <w:r w:rsidRPr="00FA5CAA">
        <w:rPr>
          <w:rFonts w:eastAsia="仿宋_GB2312" w:hint="eastAsia"/>
          <w:color w:val="000000" w:themeColor="text1"/>
          <w:kern w:val="0"/>
          <w:sz w:val="32"/>
          <w:szCs w:val="32"/>
        </w:rPr>
        <w:t xml:space="preserve"> </w:t>
      </w:r>
      <w:r w:rsidRPr="00FA5CAA">
        <w:rPr>
          <w:rFonts w:eastAsia="仿宋_GB2312" w:hint="eastAsia"/>
          <w:color w:val="000000" w:themeColor="text1"/>
          <w:kern w:val="0"/>
          <w:sz w:val="32"/>
          <w:szCs w:val="32"/>
        </w:rPr>
        <w:t>的要求填写）</w:t>
      </w:r>
    </w:p>
    <w:p w:rsidR="00FA5CAA" w:rsidRPr="00FA5CAA" w:rsidRDefault="00FA5CAA" w:rsidP="00FA5CAA">
      <w:pPr>
        <w:widowControl/>
        <w:spacing w:line="600" w:lineRule="exact"/>
        <w:ind w:firstLineChars="200" w:firstLine="640"/>
        <w:rPr>
          <w:rFonts w:eastAsia="仿宋_GB2312"/>
          <w:color w:val="000000" w:themeColor="text1"/>
          <w:kern w:val="0"/>
          <w:sz w:val="32"/>
          <w:szCs w:val="32"/>
        </w:rPr>
      </w:pPr>
      <w:r w:rsidRPr="00FA5CAA">
        <w:rPr>
          <w:rFonts w:eastAsia="仿宋_GB2312" w:hint="eastAsia"/>
          <w:color w:val="000000" w:themeColor="text1"/>
          <w:kern w:val="0"/>
          <w:sz w:val="32"/>
          <w:szCs w:val="32"/>
        </w:rPr>
        <w:t>4.</w:t>
      </w:r>
      <w:r w:rsidRPr="00FA5CAA">
        <w:rPr>
          <w:rFonts w:eastAsia="仿宋_GB2312" w:hint="eastAsia"/>
          <w:color w:val="000000" w:themeColor="text1"/>
          <w:kern w:val="0"/>
          <w:sz w:val="32"/>
          <w:szCs w:val="32"/>
        </w:rPr>
        <w:t>综述资料</w:t>
      </w:r>
      <w:r w:rsidRPr="00FA5CAA">
        <w:rPr>
          <w:rFonts w:eastAsia="仿宋_GB2312" w:hint="eastAsia"/>
          <w:color w:val="000000" w:themeColor="text1"/>
          <w:kern w:val="0"/>
          <w:sz w:val="32"/>
          <w:szCs w:val="32"/>
        </w:rPr>
        <w:t xml:space="preserve">  </w:t>
      </w:r>
      <w:r w:rsidRPr="00FA5CAA">
        <w:rPr>
          <w:rFonts w:eastAsia="仿宋_GB2312" w:hint="eastAsia"/>
          <w:color w:val="000000" w:themeColor="text1"/>
          <w:kern w:val="0"/>
          <w:sz w:val="32"/>
          <w:szCs w:val="32"/>
        </w:rPr>
        <w:t>按照要求逐条填写</w:t>
      </w:r>
    </w:p>
    <w:p w:rsidR="00FA5CAA" w:rsidRPr="00FA5CAA" w:rsidRDefault="00FA5CAA" w:rsidP="00FA5CAA">
      <w:pPr>
        <w:widowControl/>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4.1</w:t>
      </w:r>
      <w:r w:rsidRPr="00FA5CAA">
        <w:rPr>
          <w:rFonts w:eastAsia="仿宋_GB2312" w:hint="eastAsia"/>
          <w:color w:val="000000" w:themeColor="text1"/>
          <w:sz w:val="32"/>
          <w:szCs w:val="32"/>
        </w:rPr>
        <w:t>概述</w:t>
      </w:r>
      <w:r w:rsidRPr="00FA5CAA">
        <w:rPr>
          <w:rFonts w:eastAsia="仿宋_GB2312" w:hint="eastAsia"/>
          <w:color w:val="000000" w:themeColor="text1"/>
          <w:sz w:val="32"/>
          <w:szCs w:val="32"/>
        </w:rPr>
        <w:t xml:space="preserve"> </w:t>
      </w:r>
    </w:p>
    <w:p w:rsidR="00FA5CAA" w:rsidRPr="00FA5CAA" w:rsidRDefault="00FA5CAA" w:rsidP="00FA5CAA">
      <w:pPr>
        <w:widowControl/>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4.2</w:t>
      </w:r>
      <w:r w:rsidRPr="00FA5CAA">
        <w:rPr>
          <w:rFonts w:eastAsia="仿宋_GB2312" w:hint="eastAsia"/>
          <w:color w:val="000000" w:themeColor="text1"/>
          <w:sz w:val="32"/>
          <w:szCs w:val="32"/>
        </w:rPr>
        <w:t>产品描述</w:t>
      </w:r>
      <w:r w:rsidRPr="00FA5CAA">
        <w:rPr>
          <w:rFonts w:eastAsia="仿宋_GB2312" w:hint="eastAsia"/>
          <w:color w:val="000000" w:themeColor="text1"/>
          <w:sz w:val="32"/>
          <w:szCs w:val="32"/>
        </w:rPr>
        <w:t xml:space="preserve"> </w:t>
      </w:r>
    </w:p>
    <w:p w:rsidR="00FA5CAA" w:rsidRPr="00FA5CAA" w:rsidRDefault="00FA5CAA" w:rsidP="00FA5CAA">
      <w:pPr>
        <w:widowControl/>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4.3</w:t>
      </w:r>
      <w:r w:rsidRPr="00FA5CAA">
        <w:rPr>
          <w:rFonts w:eastAsia="仿宋_GB2312" w:hint="eastAsia"/>
          <w:color w:val="000000" w:themeColor="text1"/>
          <w:sz w:val="32"/>
          <w:szCs w:val="32"/>
        </w:rPr>
        <w:t>型号规格</w:t>
      </w:r>
      <w:r w:rsidRPr="00FA5CAA">
        <w:rPr>
          <w:rFonts w:eastAsia="仿宋_GB2312" w:hint="eastAsia"/>
          <w:color w:val="000000" w:themeColor="text1"/>
          <w:sz w:val="32"/>
          <w:szCs w:val="32"/>
        </w:rPr>
        <w:t xml:space="preserve"> </w:t>
      </w:r>
    </w:p>
    <w:p w:rsidR="00FA5CAA" w:rsidRPr="00FA5CAA" w:rsidRDefault="00FA5CAA" w:rsidP="00FA5CAA">
      <w:pPr>
        <w:widowControl/>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4.4</w:t>
      </w:r>
      <w:r w:rsidRPr="00FA5CAA">
        <w:rPr>
          <w:rFonts w:eastAsia="仿宋_GB2312" w:hint="eastAsia"/>
          <w:color w:val="000000" w:themeColor="text1"/>
          <w:sz w:val="32"/>
          <w:szCs w:val="32"/>
        </w:rPr>
        <w:t>包装说明</w:t>
      </w:r>
      <w:r w:rsidRPr="00FA5CAA">
        <w:rPr>
          <w:rFonts w:eastAsia="仿宋_GB2312" w:hint="eastAsia"/>
          <w:color w:val="000000" w:themeColor="text1"/>
          <w:sz w:val="32"/>
          <w:szCs w:val="32"/>
        </w:rPr>
        <w:t xml:space="preserve"> </w:t>
      </w:r>
    </w:p>
    <w:p w:rsidR="00FA5CAA" w:rsidRPr="00FA5CAA" w:rsidRDefault="00FA5CAA" w:rsidP="00FA5CAA">
      <w:pPr>
        <w:widowControl/>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4.5</w:t>
      </w:r>
      <w:r w:rsidRPr="00FA5CAA">
        <w:rPr>
          <w:rFonts w:eastAsia="仿宋_GB2312" w:hint="eastAsia"/>
          <w:color w:val="000000" w:themeColor="text1"/>
          <w:sz w:val="32"/>
          <w:szCs w:val="32"/>
        </w:rPr>
        <w:t>适用范围和禁忌症</w:t>
      </w:r>
      <w:r w:rsidRPr="00FA5CAA">
        <w:rPr>
          <w:rFonts w:eastAsia="仿宋_GB2312" w:hint="eastAsia"/>
          <w:color w:val="000000" w:themeColor="text1"/>
          <w:sz w:val="32"/>
          <w:szCs w:val="32"/>
        </w:rPr>
        <w:t xml:space="preserve"> </w:t>
      </w:r>
    </w:p>
    <w:p w:rsidR="00FA5CAA" w:rsidRPr="00FA5CAA" w:rsidRDefault="00FA5CAA" w:rsidP="00FA5CAA">
      <w:pPr>
        <w:widowControl/>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4.6</w:t>
      </w:r>
      <w:r w:rsidRPr="00FA5CAA">
        <w:rPr>
          <w:rFonts w:eastAsia="仿宋_GB2312" w:hint="eastAsia"/>
          <w:color w:val="000000" w:themeColor="text1"/>
          <w:sz w:val="32"/>
          <w:szCs w:val="32"/>
        </w:rPr>
        <w:t>参考的同类产品或前代产品的情况（如有）</w:t>
      </w:r>
      <w:r w:rsidRPr="00FA5CAA">
        <w:rPr>
          <w:rFonts w:eastAsia="仿宋_GB2312" w:hint="eastAsia"/>
          <w:color w:val="000000" w:themeColor="text1"/>
          <w:sz w:val="32"/>
          <w:szCs w:val="32"/>
        </w:rPr>
        <w:t xml:space="preserve"> </w:t>
      </w:r>
    </w:p>
    <w:p w:rsidR="00FA5CAA" w:rsidRPr="00FA5CAA" w:rsidRDefault="00FA5CAA" w:rsidP="00FA5CAA">
      <w:pPr>
        <w:widowControl/>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lastRenderedPageBreak/>
        <w:t>4.7</w:t>
      </w:r>
      <w:r w:rsidRPr="00FA5CAA">
        <w:rPr>
          <w:rFonts w:eastAsia="仿宋_GB2312" w:hint="eastAsia"/>
          <w:color w:val="000000" w:themeColor="text1"/>
          <w:sz w:val="32"/>
          <w:szCs w:val="32"/>
        </w:rPr>
        <w:t>其他需说明的内容</w:t>
      </w:r>
      <w:r w:rsidRPr="00FA5CAA">
        <w:rPr>
          <w:rFonts w:eastAsia="仿宋_GB2312" w:hint="eastAsia"/>
          <w:color w:val="000000" w:themeColor="text1"/>
          <w:sz w:val="32"/>
          <w:szCs w:val="32"/>
        </w:rPr>
        <w:t>        </w:t>
      </w:r>
    </w:p>
    <w:p w:rsidR="00FA5CAA" w:rsidRPr="00FA5CAA" w:rsidRDefault="00FA5CAA" w:rsidP="00FA5CAA">
      <w:pPr>
        <w:widowControl/>
        <w:spacing w:line="600" w:lineRule="exact"/>
        <w:ind w:firstLineChars="200" w:firstLine="640"/>
        <w:rPr>
          <w:rFonts w:eastAsia="仿宋_GB2312"/>
          <w:color w:val="000000" w:themeColor="text1"/>
          <w:kern w:val="0"/>
          <w:sz w:val="32"/>
          <w:szCs w:val="32"/>
        </w:rPr>
      </w:pPr>
      <w:r w:rsidRPr="00FA5CAA">
        <w:rPr>
          <w:rFonts w:eastAsia="仿宋_GB2312" w:hint="eastAsia"/>
          <w:color w:val="000000" w:themeColor="text1"/>
          <w:kern w:val="0"/>
          <w:sz w:val="32"/>
          <w:szCs w:val="32"/>
        </w:rPr>
        <w:t>5.</w:t>
      </w:r>
      <w:r w:rsidRPr="00FA5CAA">
        <w:rPr>
          <w:rFonts w:eastAsia="仿宋_GB2312" w:hint="eastAsia"/>
          <w:color w:val="000000" w:themeColor="text1"/>
          <w:kern w:val="0"/>
          <w:sz w:val="32"/>
          <w:szCs w:val="32"/>
        </w:rPr>
        <w:t>研究资料（注册人按照产品实际情况编制，在研究中用到的样品可以是由受托生产企业生产并检验合格的样品。）</w:t>
      </w:r>
    </w:p>
    <w:p w:rsidR="00FA5CAA" w:rsidRPr="00FA5CAA" w:rsidRDefault="00FA5CAA" w:rsidP="00FA5CAA">
      <w:pPr>
        <w:widowControl/>
        <w:spacing w:line="600" w:lineRule="exact"/>
        <w:ind w:firstLineChars="200" w:firstLine="640"/>
        <w:rPr>
          <w:rFonts w:eastAsia="仿宋_GB2312"/>
          <w:color w:val="000000" w:themeColor="text1"/>
          <w:kern w:val="0"/>
          <w:sz w:val="32"/>
          <w:szCs w:val="32"/>
        </w:rPr>
      </w:pPr>
      <w:r w:rsidRPr="00FA5CAA">
        <w:rPr>
          <w:rFonts w:eastAsia="仿宋_GB2312" w:hint="eastAsia"/>
          <w:color w:val="000000" w:themeColor="text1"/>
          <w:kern w:val="0"/>
          <w:sz w:val="32"/>
          <w:szCs w:val="32"/>
        </w:rPr>
        <w:t>5.1</w:t>
      </w:r>
      <w:r w:rsidRPr="00FA5CAA">
        <w:rPr>
          <w:rFonts w:eastAsia="仿宋_GB2312" w:hint="eastAsia"/>
          <w:color w:val="000000" w:themeColor="text1"/>
          <w:kern w:val="0"/>
          <w:sz w:val="32"/>
          <w:szCs w:val="32"/>
        </w:rPr>
        <w:t>产品性能研究</w:t>
      </w:r>
      <w:r w:rsidRPr="00FA5CAA">
        <w:rPr>
          <w:rFonts w:eastAsia="仿宋_GB2312" w:hint="eastAsia"/>
          <w:color w:val="000000" w:themeColor="text1"/>
          <w:kern w:val="0"/>
          <w:sz w:val="32"/>
          <w:szCs w:val="32"/>
        </w:rPr>
        <w:t xml:space="preserve"> </w:t>
      </w:r>
    </w:p>
    <w:p w:rsidR="00FA5CAA" w:rsidRPr="00FA5CAA" w:rsidRDefault="00FA5CAA" w:rsidP="00FA5CAA">
      <w:pPr>
        <w:widowControl/>
        <w:spacing w:line="600" w:lineRule="exact"/>
        <w:ind w:firstLineChars="200" w:firstLine="640"/>
        <w:rPr>
          <w:rFonts w:eastAsia="仿宋_GB2312"/>
          <w:color w:val="000000" w:themeColor="text1"/>
          <w:kern w:val="0"/>
          <w:sz w:val="32"/>
          <w:szCs w:val="32"/>
        </w:rPr>
      </w:pPr>
      <w:r w:rsidRPr="00FA5CAA">
        <w:rPr>
          <w:rFonts w:eastAsia="仿宋_GB2312" w:hint="eastAsia"/>
          <w:color w:val="000000" w:themeColor="text1"/>
          <w:kern w:val="0"/>
          <w:sz w:val="32"/>
          <w:szCs w:val="32"/>
        </w:rPr>
        <w:t>5.2</w:t>
      </w:r>
      <w:r w:rsidRPr="00FA5CAA">
        <w:rPr>
          <w:rFonts w:eastAsia="仿宋_GB2312" w:hint="eastAsia"/>
          <w:color w:val="000000" w:themeColor="text1"/>
          <w:kern w:val="0"/>
          <w:sz w:val="32"/>
          <w:szCs w:val="32"/>
        </w:rPr>
        <w:t>生物相容性评价研究</w:t>
      </w:r>
      <w:r w:rsidRPr="00FA5CAA">
        <w:rPr>
          <w:rFonts w:eastAsia="仿宋_GB2312" w:hint="eastAsia"/>
          <w:color w:val="000000" w:themeColor="text1"/>
          <w:kern w:val="0"/>
          <w:sz w:val="32"/>
          <w:szCs w:val="32"/>
        </w:rPr>
        <w:t xml:space="preserve"> </w:t>
      </w:r>
    </w:p>
    <w:p w:rsidR="00FA5CAA" w:rsidRPr="00FA5CAA" w:rsidRDefault="00FA5CAA" w:rsidP="00FA5CAA">
      <w:pPr>
        <w:widowControl/>
        <w:spacing w:line="600" w:lineRule="exact"/>
        <w:ind w:firstLineChars="200" w:firstLine="640"/>
        <w:rPr>
          <w:rFonts w:eastAsia="仿宋_GB2312"/>
          <w:color w:val="000000" w:themeColor="text1"/>
          <w:kern w:val="0"/>
          <w:sz w:val="32"/>
          <w:szCs w:val="32"/>
        </w:rPr>
      </w:pPr>
      <w:r w:rsidRPr="00FA5CAA">
        <w:rPr>
          <w:rFonts w:eastAsia="仿宋_GB2312" w:hint="eastAsia"/>
          <w:color w:val="000000" w:themeColor="text1"/>
          <w:kern w:val="0"/>
          <w:sz w:val="32"/>
          <w:szCs w:val="32"/>
        </w:rPr>
        <w:t>5.3</w:t>
      </w:r>
      <w:r w:rsidRPr="00FA5CAA">
        <w:rPr>
          <w:rFonts w:eastAsia="仿宋_GB2312" w:hint="eastAsia"/>
          <w:color w:val="000000" w:themeColor="text1"/>
          <w:kern w:val="0"/>
          <w:sz w:val="32"/>
          <w:szCs w:val="32"/>
        </w:rPr>
        <w:t>生物安全性研究</w:t>
      </w:r>
      <w:r w:rsidRPr="00FA5CAA">
        <w:rPr>
          <w:rFonts w:eastAsia="仿宋_GB2312" w:hint="eastAsia"/>
          <w:color w:val="000000" w:themeColor="text1"/>
          <w:kern w:val="0"/>
          <w:sz w:val="32"/>
          <w:szCs w:val="32"/>
        </w:rPr>
        <w:t xml:space="preserve"> </w:t>
      </w:r>
    </w:p>
    <w:p w:rsidR="00FA5CAA" w:rsidRPr="00FA5CAA" w:rsidRDefault="00FA5CAA" w:rsidP="00FA5CAA">
      <w:pPr>
        <w:widowControl/>
        <w:spacing w:line="600" w:lineRule="exact"/>
        <w:ind w:firstLineChars="200" w:firstLine="640"/>
        <w:rPr>
          <w:rFonts w:eastAsia="仿宋_GB2312"/>
          <w:color w:val="000000" w:themeColor="text1"/>
          <w:kern w:val="0"/>
          <w:sz w:val="32"/>
          <w:szCs w:val="32"/>
        </w:rPr>
      </w:pPr>
      <w:r w:rsidRPr="00FA5CAA">
        <w:rPr>
          <w:rFonts w:eastAsia="仿宋_GB2312" w:hint="eastAsia"/>
          <w:color w:val="000000" w:themeColor="text1"/>
          <w:kern w:val="0"/>
          <w:sz w:val="32"/>
          <w:szCs w:val="32"/>
        </w:rPr>
        <w:t>5.4</w:t>
      </w:r>
      <w:r w:rsidRPr="00FA5CAA">
        <w:rPr>
          <w:rFonts w:eastAsia="仿宋_GB2312" w:hint="eastAsia"/>
          <w:color w:val="000000" w:themeColor="text1"/>
          <w:kern w:val="0"/>
          <w:sz w:val="32"/>
          <w:szCs w:val="32"/>
        </w:rPr>
        <w:t>灭菌和消毒工艺研究</w:t>
      </w:r>
      <w:r w:rsidRPr="00FA5CAA">
        <w:rPr>
          <w:rFonts w:eastAsia="仿宋_GB2312" w:hint="eastAsia"/>
          <w:color w:val="000000" w:themeColor="text1"/>
          <w:kern w:val="0"/>
          <w:sz w:val="32"/>
          <w:szCs w:val="32"/>
        </w:rPr>
        <w:t xml:space="preserve"> </w:t>
      </w:r>
    </w:p>
    <w:p w:rsidR="00FA5CAA" w:rsidRPr="00FA5CAA" w:rsidRDefault="00FA5CAA" w:rsidP="00FA5CAA">
      <w:pPr>
        <w:widowControl/>
        <w:spacing w:line="600" w:lineRule="exact"/>
        <w:ind w:firstLineChars="200" w:firstLine="640"/>
        <w:rPr>
          <w:rFonts w:eastAsia="仿宋_GB2312"/>
          <w:color w:val="000000" w:themeColor="text1"/>
          <w:kern w:val="0"/>
          <w:sz w:val="32"/>
          <w:szCs w:val="32"/>
        </w:rPr>
      </w:pPr>
      <w:r w:rsidRPr="00FA5CAA">
        <w:rPr>
          <w:rFonts w:eastAsia="仿宋_GB2312" w:hint="eastAsia"/>
          <w:color w:val="000000" w:themeColor="text1"/>
          <w:kern w:val="0"/>
          <w:sz w:val="32"/>
          <w:szCs w:val="32"/>
        </w:rPr>
        <w:t>5.5</w:t>
      </w:r>
      <w:r w:rsidRPr="00FA5CAA">
        <w:rPr>
          <w:rFonts w:eastAsia="仿宋_GB2312" w:hint="eastAsia"/>
          <w:color w:val="000000" w:themeColor="text1"/>
          <w:kern w:val="0"/>
          <w:sz w:val="32"/>
          <w:szCs w:val="32"/>
        </w:rPr>
        <w:t>有效期和包装研究</w:t>
      </w:r>
      <w:r w:rsidRPr="00FA5CAA">
        <w:rPr>
          <w:rFonts w:eastAsia="仿宋_GB2312" w:hint="eastAsia"/>
          <w:color w:val="000000" w:themeColor="text1"/>
          <w:kern w:val="0"/>
          <w:sz w:val="32"/>
          <w:szCs w:val="32"/>
        </w:rPr>
        <w:t xml:space="preserve"> </w:t>
      </w:r>
    </w:p>
    <w:p w:rsidR="00FA5CAA" w:rsidRPr="00FA5CAA" w:rsidRDefault="00FA5CAA" w:rsidP="00FA5CAA">
      <w:pPr>
        <w:widowControl/>
        <w:spacing w:line="600" w:lineRule="exact"/>
        <w:ind w:firstLineChars="200" w:firstLine="640"/>
        <w:rPr>
          <w:rFonts w:eastAsia="仿宋_GB2312"/>
          <w:color w:val="000000" w:themeColor="text1"/>
          <w:kern w:val="0"/>
          <w:sz w:val="32"/>
          <w:szCs w:val="32"/>
        </w:rPr>
      </w:pPr>
      <w:r w:rsidRPr="00FA5CAA">
        <w:rPr>
          <w:rFonts w:eastAsia="仿宋_GB2312" w:hint="eastAsia"/>
          <w:color w:val="000000" w:themeColor="text1"/>
          <w:kern w:val="0"/>
          <w:sz w:val="32"/>
          <w:szCs w:val="32"/>
        </w:rPr>
        <w:t>5.6</w:t>
      </w:r>
      <w:r w:rsidRPr="00FA5CAA">
        <w:rPr>
          <w:rFonts w:eastAsia="仿宋_GB2312" w:hint="eastAsia"/>
          <w:color w:val="000000" w:themeColor="text1"/>
          <w:kern w:val="0"/>
          <w:sz w:val="32"/>
          <w:szCs w:val="32"/>
        </w:rPr>
        <w:t>临床前动物试验</w:t>
      </w:r>
    </w:p>
    <w:p w:rsidR="00FA5CAA" w:rsidRPr="00FA5CAA" w:rsidRDefault="00FA5CAA" w:rsidP="00FA5CAA">
      <w:pPr>
        <w:widowControl/>
        <w:spacing w:line="600" w:lineRule="exact"/>
        <w:ind w:firstLineChars="200" w:firstLine="640"/>
        <w:rPr>
          <w:rFonts w:eastAsia="仿宋_GB2312"/>
          <w:color w:val="000000" w:themeColor="text1"/>
          <w:kern w:val="0"/>
          <w:sz w:val="32"/>
          <w:szCs w:val="32"/>
        </w:rPr>
      </w:pPr>
      <w:r w:rsidRPr="00FA5CAA">
        <w:rPr>
          <w:rFonts w:eastAsia="仿宋_GB2312" w:hint="eastAsia"/>
          <w:color w:val="000000" w:themeColor="text1"/>
          <w:kern w:val="0"/>
          <w:sz w:val="32"/>
          <w:szCs w:val="32"/>
        </w:rPr>
        <w:t>5.7</w:t>
      </w:r>
      <w:r w:rsidRPr="00FA5CAA">
        <w:rPr>
          <w:rFonts w:eastAsia="仿宋_GB2312" w:hint="eastAsia"/>
          <w:color w:val="000000" w:themeColor="text1"/>
          <w:kern w:val="0"/>
          <w:sz w:val="32"/>
          <w:szCs w:val="32"/>
        </w:rPr>
        <w:t>软件研究</w:t>
      </w:r>
      <w:r w:rsidRPr="00FA5CAA">
        <w:rPr>
          <w:rFonts w:eastAsia="仿宋_GB2312" w:hint="eastAsia"/>
          <w:color w:val="000000" w:themeColor="text1"/>
          <w:kern w:val="0"/>
          <w:sz w:val="32"/>
          <w:szCs w:val="32"/>
        </w:rPr>
        <w:t xml:space="preserve"> </w:t>
      </w:r>
    </w:p>
    <w:p w:rsidR="00FA5CAA" w:rsidRPr="00FA5CAA" w:rsidRDefault="00FA5CAA" w:rsidP="00FA5CAA">
      <w:pPr>
        <w:widowControl/>
        <w:spacing w:line="600" w:lineRule="exact"/>
        <w:ind w:firstLineChars="200" w:firstLine="640"/>
        <w:rPr>
          <w:rFonts w:eastAsia="仿宋_GB2312"/>
          <w:color w:val="000000" w:themeColor="text1"/>
          <w:kern w:val="0"/>
          <w:sz w:val="32"/>
          <w:szCs w:val="32"/>
        </w:rPr>
      </w:pPr>
      <w:r w:rsidRPr="00FA5CAA">
        <w:rPr>
          <w:rFonts w:eastAsia="仿宋_GB2312" w:hint="eastAsia"/>
          <w:color w:val="000000" w:themeColor="text1"/>
          <w:kern w:val="0"/>
          <w:sz w:val="32"/>
          <w:szCs w:val="32"/>
        </w:rPr>
        <w:t>5.8</w:t>
      </w:r>
      <w:r w:rsidRPr="00FA5CAA">
        <w:rPr>
          <w:rFonts w:eastAsia="仿宋_GB2312" w:hint="eastAsia"/>
          <w:color w:val="000000" w:themeColor="text1"/>
          <w:kern w:val="0"/>
          <w:sz w:val="32"/>
          <w:szCs w:val="32"/>
        </w:rPr>
        <w:t>其他资料</w:t>
      </w:r>
    </w:p>
    <w:p w:rsidR="00FA5CAA" w:rsidRPr="00FA5CAA" w:rsidRDefault="00FA5CAA" w:rsidP="00FA5CAA">
      <w:pPr>
        <w:widowControl/>
        <w:spacing w:line="600" w:lineRule="exact"/>
        <w:ind w:firstLineChars="200" w:firstLine="640"/>
        <w:rPr>
          <w:rFonts w:eastAsia="仿宋_GB2312"/>
          <w:color w:val="000000" w:themeColor="text1"/>
          <w:kern w:val="0"/>
          <w:sz w:val="32"/>
          <w:szCs w:val="32"/>
        </w:rPr>
      </w:pPr>
      <w:r w:rsidRPr="00FA5CAA">
        <w:rPr>
          <w:rFonts w:eastAsia="仿宋_GB2312" w:hint="eastAsia"/>
          <w:color w:val="000000" w:themeColor="text1"/>
          <w:kern w:val="0"/>
          <w:sz w:val="32"/>
          <w:szCs w:val="32"/>
        </w:rPr>
        <w:t>6.</w:t>
      </w:r>
      <w:r w:rsidRPr="00FA5CAA">
        <w:rPr>
          <w:rFonts w:eastAsia="仿宋_GB2312" w:hint="eastAsia"/>
          <w:color w:val="000000" w:themeColor="text1"/>
          <w:kern w:val="0"/>
          <w:sz w:val="32"/>
          <w:szCs w:val="32"/>
        </w:rPr>
        <w:t>生产制造信息</w:t>
      </w:r>
      <w:r w:rsidRPr="00FA5CAA">
        <w:rPr>
          <w:rFonts w:eastAsia="仿宋_GB2312" w:hint="eastAsia"/>
          <w:color w:val="000000" w:themeColor="text1"/>
          <w:kern w:val="0"/>
          <w:sz w:val="32"/>
          <w:szCs w:val="32"/>
        </w:rPr>
        <w:t xml:space="preserve">  </w:t>
      </w:r>
      <w:r w:rsidRPr="00FA5CAA">
        <w:rPr>
          <w:rFonts w:eastAsia="仿宋_GB2312" w:hint="eastAsia"/>
          <w:color w:val="000000" w:themeColor="text1"/>
          <w:kern w:val="0"/>
          <w:sz w:val="32"/>
          <w:szCs w:val="32"/>
        </w:rPr>
        <w:t>提交的生产场地信息为受托生产企业的场地信息。研发场地按照实际，可以是注册人自己的研发场地，也可以委托有能力的第三方进行。</w:t>
      </w:r>
    </w:p>
    <w:p w:rsidR="00FA5CAA" w:rsidRPr="00FA5CAA" w:rsidRDefault="00FA5CAA" w:rsidP="00FA5CAA">
      <w:pPr>
        <w:widowControl/>
        <w:spacing w:line="600" w:lineRule="exact"/>
        <w:ind w:firstLineChars="200" w:firstLine="640"/>
        <w:rPr>
          <w:rFonts w:eastAsia="仿宋_GB2312"/>
          <w:color w:val="000000" w:themeColor="text1"/>
          <w:kern w:val="0"/>
          <w:sz w:val="32"/>
          <w:szCs w:val="32"/>
        </w:rPr>
      </w:pPr>
      <w:r w:rsidRPr="00FA5CAA">
        <w:rPr>
          <w:rFonts w:eastAsia="仿宋_GB2312" w:hint="eastAsia"/>
          <w:color w:val="000000" w:themeColor="text1"/>
          <w:kern w:val="0"/>
          <w:sz w:val="32"/>
          <w:szCs w:val="32"/>
        </w:rPr>
        <w:t xml:space="preserve">6.1 </w:t>
      </w:r>
      <w:r w:rsidRPr="00FA5CAA">
        <w:rPr>
          <w:rFonts w:eastAsia="仿宋_GB2312" w:hint="eastAsia"/>
          <w:color w:val="000000" w:themeColor="text1"/>
          <w:kern w:val="0"/>
          <w:sz w:val="32"/>
          <w:szCs w:val="32"/>
        </w:rPr>
        <w:t>生产工艺流程图</w:t>
      </w:r>
      <w:r w:rsidRPr="00FA5CAA">
        <w:rPr>
          <w:rFonts w:eastAsia="仿宋_GB2312" w:hint="eastAsia"/>
          <w:color w:val="000000" w:themeColor="text1"/>
          <w:kern w:val="0"/>
          <w:sz w:val="32"/>
          <w:szCs w:val="32"/>
        </w:rPr>
        <w:t xml:space="preserve">  </w:t>
      </w:r>
      <w:r w:rsidRPr="00FA5CAA">
        <w:rPr>
          <w:rFonts w:eastAsia="仿宋_GB2312" w:hint="eastAsia"/>
          <w:color w:val="000000" w:themeColor="text1"/>
          <w:kern w:val="0"/>
          <w:sz w:val="32"/>
          <w:szCs w:val="32"/>
        </w:rPr>
        <w:t>生产过程信息描述，可采用流程图的形式，明确关键工序和特殊过程，并说明其过程控制点。</w:t>
      </w:r>
    </w:p>
    <w:p w:rsidR="00FA5CAA" w:rsidRPr="00FA5CAA" w:rsidRDefault="00FA5CAA" w:rsidP="00FA5CAA">
      <w:pPr>
        <w:widowControl/>
        <w:spacing w:line="600" w:lineRule="exact"/>
        <w:ind w:firstLineChars="200" w:firstLine="640"/>
        <w:rPr>
          <w:rFonts w:eastAsia="仿宋_GB2312"/>
          <w:color w:val="000000" w:themeColor="text1"/>
          <w:kern w:val="0"/>
          <w:sz w:val="32"/>
          <w:szCs w:val="32"/>
        </w:rPr>
      </w:pPr>
      <w:r w:rsidRPr="00FA5CAA">
        <w:rPr>
          <w:rFonts w:eastAsia="仿宋_GB2312" w:hint="eastAsia"/>
          <w:color w:val="000000" w:themeColor="text1"/>
          <w:kern w:val="0"/>
          <w:sz w:val="32"/>
          <w:szCs w:val="32"/>
        </w:rPr>
        <w:t xml:space="preserve">6.2 </w:t>
      </w:r>
      <w:r w:rsidRPr="00FA5CAA">
        <w:rPr>
          <w:rFonts w:eastAsia="仿宋_GB2312" w:hint="eastAsia"/>
          <w:color w:val="000000" w:themeColor="text1"/>
          <w:kern w:val="0"/>
          <w:sz w:val="32"/>
          <w:szCs w:val="32"/>
        </w:rPr>
        <w:t>生产场地布局图</w:t>
      </w:r>
      <w:r w:rsidRPr="00FA5CAA">
        <w:rPr>
          <w:rFonts w:eastAsia="仿宋_GB2312" w:hint="eastAsia"/>
          <w:color w:val="000000" w:themeColor="text1"/>
          <w:kern w:val="0"/>
          <w:sz w:val="32"/>
          <w:szCs w:val="32"/>
        </w:rPr>
        <w:t xml:space="preserve">  </w:t>
      </w:r>
      <w:r w:rsidRPr="00FA5CAA">
        <w:rPr>
          <w:rFonts w:eastAsia="仿宋_GB2312" w:hint="eastAsia"/>
          <w:color w:val="000000" w:themeColor="text1"/>
          <w:kern w:val="0"/>
          <w:sz w:val="32"/>
          <w:szCs w:val="32"/>
        </w:rPr>
        <w:t>受托生产企业各个楼层的布局图，着重说明该产品生产面积，检验面积，还需要说明所用到的生产设备，检验设备。</w:t>
      </w:r>
    </w:p>
    <w:p w:rsidR="00FA5CAA" w:rsidRPr="00FA5CAA" w:rsidRDefault="00FA5CAA" w:rsidP="00FA5CAA">
      <w:pPr>
        <w:widowControl/>
        <w:spacing w:line="600" w:lineRule="exact"/>
        <w:ind w:firstLineChars="200" w:firstLine="640"/>
        <w:rPr>
          <w:rFonts w:eastAsia="仿宋_GB2312"/>
          <w:color w:val="000000" w:themeColor="text1"/>
          <w:kern w:val="0"/>
          <w:sz w:val="32"/>
          <w:szCs w:val="32"/>
        </w:rPr>
      </w:pPr>
      <w:r w:rsidRPr="00FA5CAA">
        <w:rPr>
          <w:rFonts w:eastAsia="仿宋_GB2312" w:hint="eastAsia"/>
          <w:color w:val="000000" w:themeColor="text1"/>
          <w:kern w:val="0"/>
          <w:sz w:val="32"/>
          <w:szCs w:val="32"/>
        </w:rPr>
        <w:t>7.</w:t>
      </w:r>
      <w:r w:rsidRPr="00FA5CAA">
        <w:rPr>
          <w:rFonts w:eastAsia="仿宋_GB2312" w:hint="eastAsia"/>
          <w:color w:val="000000" w:themeColor="text1"/>
          <w:kern w:val="0"/>
          <w:sz w:val="32"/>
          <w:szCs w:val="32"/>
        </w:rPr>
        <w:t>临床评价资料（按照《医疗器械临床评价技术指导原则》进行编制。）</w:t>
      </w:r>
    </w:p>
    <w:p w:rsidR="00FA5CAA" w:rsidRPr="00FA5CAA" w:rsidRDefault="00FA5CAA" w:rsidP="00FA5CAA">
      <w:pPr>
        <w:widowControl/>
        <w:spacing w:line="600" w:lineRule="exact"/>
        <w:ind w:firstLineChars="200" w:firstLine="640"/>
        <w:rPr>
          <w:rFonts w:eastAsia="仿宋_GB2312"/>
          <w:color w:val="000000" w:themeColor="text1"/>
          <w:kern w:val="0"/>
          <w:sz w:val="32"/>
          <w:szCs w:val="32"/>
        </w:rPr>
      </w:pPr>
      <w:r w:rsidRPr="00FA5CAA">
        <w:rPr>
          <w:rFonts w:eastAsia="仿宋_GB2312" w:hint="eastAsia"/>
          <w:color w:val="000000" w:themeColor="text1"/>
          <w:kern w:val="0"/>
          <w:sz w:val="32"/>
          <w:szCs w:val="32"/>
        </w:rPr>
        <w:lastRenderedPageBreak/>
        <w:t>8.</w:t>
      </w:r>
      <w:r w:rsidRPr="00FA5CAA">
        <w:rPr>
          <w:rFonts w:eastAsia="仿宋_GB2312" w:hint="eastAsia"/>
          <w:color w:val="000000" w:themeColor="text1"/>
          <w:kern w:val="0"/>
          <w:sz w:val="32"/>
          <w:szCs w:val="32"/>
        </w:rPr>
        <w:t>产品风险分析资料</w:t>
      </w:r>
      <w:r w:rsidRPr="00FA5CAA">
        <w:rPr>
          <w:rFonts w:eastAsia="仿宋_GB2312" w:hint="eastAsia"/>
          <w:color w:val="000000" w:themeColor="text1"/>
          <w:kern w:val="0"/>
          <w:sz w:val="32"/>
          <w:szCs w:val="32"/>
        </w:rPr>
        <w:t xml:space="preserve">  </w:t>
      </w:r>
      <w:r w:rsidRPr="00FA5CAA">
        <w:rPr>
          <w:rFonts w:eastAsia="仿宋_GB2312" w:hint="eastAsia"/>
          <w:color w:val="000000" w:themeColor="text1"/>
          <w:kern w:val="0"/>
          <w:sz w:val="32"/>
          <w:szCs w:val="32"/>
        </w:rPr>
        <w:t>注册人进行风险分析</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9.</w:t>
      </w:r>
      <w:r w:rsidRPr="00FA5CAA">
        <w:rPr>
          <w:rFonts w:eastAsia="仿宋_GB2312" w:hint="eastAsia"/>
          <w:color w:val="000000" w:themeColor="text1"/>
          <w:sz w:val="32"/>
          <w:szCs w:val="32"/>
        </w:rPr>
        <w:t>产品技术要求</w:t>
      </w:r>
      <w:r w:rsidRPr="00FA5CAA">
        <w:rPr>
          <w:rFonts w:eastAsia="仿宋_GB2312" w:hint="eastAsia"/>
          <w:color w:val="000000" w:themeColor="text1"/>
          <w:sz w:val="32"/>
          <w:szCs w:val="32"/>
        </w:rPr>
        <w:t xml:space="preserve"> </w:t>
      </w:r>
      <w:r w:rsidRPr="00FA5CAA">
        <w:rPr>
          <w:rFonts w:eastAsia="仿宋_GB2312" w:hint="eastAsia"/>
          <w:color w:val="000000" w:themeColor="text1"/>
          <w:sz w:val="32"/>
          <w:szCs w:val="32"/>
        </w:rPr>
        <w:t>（一式两份，并提交两份产品技术要求文本完全一致的声明。）</w:t>
      </w:r>
    </w:p>
    <w:p w:rsidR="00FA5CAA" w:rsidRPr="00FA5CAA" w:rsidRDefault="00FA5CAA" w:rsidP="00FA5CAA">
      <w:pPr>
        <w:widowControl/>
        <w:spacing w:line="600" w:lineRule="exact"/>
        <w:ind w:firstLineChars="200" w:firstLine="640"/>
        <w:rPr>
          <w:rFonts w:eastAsia="仿宋_GB2312"/>
          <w:color w:val="000000" w:themeColor="text1"/>
          <w:kern w:val="0"/>
          <w:sz w:val="32"/>
          <w:szCs w:val="32"/>
        </w:rPr>
      </w:pPr>
      <w:r w:rsidRPr="00FA5CAA">
        <w:rPr>
          <w:rFonts w:eastAsia="仿宋_GB2312" w:hint="eastAsia"/>
          <w:color w:val="000000" w:themeColor="text1"/>
          <w:kern w:val="0"/>
          <w:sz w:val="32"/>
          <w:szCs w:val="32"/>
        </w:rPr>
        <w:t>10.</w:t>
      </w:r>
      <w:r w:rsidRPr="00FA5CAA">
        <w:rPr>
          <w:rFonts w:eastAsia="仿宋_GB2312" w:hint="eastAsia"/>
          <w:color w:val="000000" w:themeColor="text1"/>
          <w:kern w:val="0"/>
          <w:sz w:val="32"/>
          <w:szCs w:val="32"/>
        </w:rPr>
        <w:t>产品检验报告（提供具有医疗器械检验资质的医疗器械检验机构出具的注册检验报告原件和</w:t>
      </w:r>
      <w:proofErr w:type="gramStart"/>
      <w:r w:rsidRPr="00FA5CAA">
        <w:rPr>
          <w:rFonts w:eastAsia="仿宋_GB2312" w:hint="eastAsia"/>
          <w:color w:val="000000" w:themeColor="text1"/>
          <w:kern w:val="0"/>
          <w:sz w:val="32"/>
          <w:szCs w:val="32"/>
        </w:rPr>
        <w:t>预评价</w:t>
      </w:r>
      <w:proofErr w:type="gramEnd"/>
      <w:r w:rsidRPr="00FA5CAA">
        <w:rPr>
          <w:rFonts w:eastAsia="仿宋_GB2312" w:hint="eastAsia"/>
          <w:color w:val="000000" w:themeColor="text1"/>
          <w:kern w:val="0"/>
          <w:sz w:val="32"/>
          <w:szCs w:val="32"/>
        </w:rPr>
        <w:t>意见，检验报告地址应为样品生产地址）</w:t>
      </w:r>
    </w:p>
    <w:p w:rsidR="00FA5CAA" w:rsidRPr="00FA5CAA" w:rsidRDefault="00FA5CAA" w:rsidP="00FA5CAA">
      <w:pPr>
        <w:widowControl/>
        <w:spacing w:line="600" w:lineRule="exact"/>
        <w:ind w:firstLineChars="200" w:firstLine="640"/>
        <w:rPr>
          <w:rFonts w:eastAsia="仿宋_GB2312"/>
          <w:color w:val="000000" w:themeColor="text1"/>
          <w:kern w:val="0"/>
          <w:sz w:val="32"/>
          <w:szCs w:val="32"/>
        </w:rPr>
      </w:pPr>
      <w:r w:rsidRPr="00FA5CAA">
        <w:rPr>
          <w:rFonts w:eastAsia="仿宋_GB2312" w:hint="eastAsia"/>
          <w:color w:val="000000" w:themeColor="text1"/>
          <w:kern w:val="0"/>
          <w:sz w:val="32"/>
          <w:szCs w:val="32"/>
        </w:rPr>
        <w:t>11.</w:t>
      </w:r>
      <w:r w:rsidRPr="00FA5CAA">
        <w:rPr>
          <w:rFonts w:eastAsia="仿宋_GB2312" w:hint="eastAsia"/>
          <w:color w:val="000000" w:themeColor="text1"/>
          <w:kern w:val="0"/>
          <w:sz w:val="32"/>
          <w:szCs w:val="32"/>
        </w:rPr>
        <w:t>说明书和标签样稿</w:t>
      </w:r>
      <w:r w:rsidRPr="00FA5CAA">
        <w:rPr>
          <w:rFonts w:eastAsia="仿宋_GB2312" w:hint="eastAsia"/>
          <w:color w:val="000000" w:themeColor="text1"/>
          <w:kern w:val="0"/>
          <w:sz w:val="32"/>
          <w:szCs w:val="32"/>
        </w:rPr>
        <w:t xml:space="preserve">  </w:t>
      </w:r>
      <w:r w:rsidRPr="00FA5CAA">
        <w:rPr>
          <w:rFonts w:eastAsia="仿宋_GB2312" w:hint="eastAsia"/>
          <w:color w:val="000000" w:themeColor="text1"/>
          <w:kern w:val="0"/>
          <w:sz w:val="32"/>
          <w:szCs w:val="32"/>
        </w:rPr>
        <w:t>根据《医疗器械说明书和标签管理规定》</w:t>
      </w:r>
      <w:r w:rsidRPr="00FA5CAA">
        <w:rPr>
          <w:rFonts w:eastAsia="仿宋_GB2312" w:hint="eastAsia"/>
          <w:color w:val="000000" w:themeColor="text1"/>
          <w:kern w:val="0"/>
          <w:sz w:val="32"/>
          <w:szCs w:val="32"/>
        </w:rPr>
        <w:t>6</w:t>
      </w:r>
      <w:r w:rsidRPr="00FA5CAA">
        <w:rPr>
          <w:rFonts w:eastAsia="仿宋_GB2312" w:hint="eastAsia"/>
          <w:color w:val="000000" w:themeColor="text1"/>
          <w:kern w:val="0"/>
          <w:sz w:val="32"/>
          <w:szCs w:val="32"/>
        </w:rPr>
        <w:t>号令的要求进行编制。</w:t>
      </w:r>
    </w:p>
    <w:p w:rsidR="00FA5CAA" w:rsidRPr="00FA5CAA" w:rsidRDefault="00FA5CAA" w:rsidP="00FA5CAA">
      <w:pPr>
        <w:widowControl/>
        <w:spacing w:line="600" w:lineRule="exact"/>
        <w:ind w:firstLineChars="200" w:firstLine="640"/>
        <w:rPr>
          <w:rFonts w:eastAsia="仿宋_GB2312"/>
          <w:color w:val="000000" w:themeColor="text1"/>
          <w:kern w:val="0"/>
          <w:sz w:val="32"/>
          <w:szCs w:val="32"/>
        </w:rPr>
      </w:pPr>
      <w:r w:rsidRPr="00FA5CAA">
        <w:rPr>
          <w:rFonts w:eastAsia="仿宋_GB2312" w:hint="eastAsia"/>
          <w:color w:val="000000" w:themeColor="text1"/>
          <w:kern w:val="0"/>
          <w:sz w:val="32"/>
          <w:szCs w:val="32"/>
        </w:rPr>
        <w:t>12.</w:t>
      </w:r>
      <w:r w:rsidRPr="00FA5CAA">
        <w:rPr>
          <w:rFonts w:eastAsia="仿宋_GB2312" w:hint="eastAsia"/>
          <w:color w:val="000000" w:themeColor="text1"/>
          <w:kern w:val="0"/>
          <w:sz w:val="32"/>
          <w:szCs w:val="32"/>
        </w:rPr>
        <w:t>符合性声明及自我保证声明</w:t>
      </w:r>
      <w:r w:rsidRPr="00FA5CAA">
        <w:rPr>
          <w:rFonts w:eastAsia="仿宋_GB2312" w:hint="eastAsia"/>
          <w:color w:val="000000" w:themeColor="text1"/>
          <w:kern w:val="0"/>
          <w:sz w:val="32"/>
          <w:szCs w:val="32"/>
        </w:rPr>
        <w:t xml:space="preserve">  </w:t>
      </w:r>
      <w:r w:rsidRPr="00FA5CAA">
        <w:rPr>
          <w:rFonts w:eastAsia="仿宋_GB2312" w:hint="eastAsia"/>
          <w:color w:val="000000" w:themeColor="text1"/>
          <w:kern w:val="0"/>
          <w:sz w:val="32"/>
          <w:szCs w:val="32"/>
        </w:rPr>
        <w:t>应由注册人和受托生产企业对于自己权限内的分别提出声明。</w:t>
      </w:r>
    </w:p>
    <w:p w:rsidR="00FA5CAA" w:rsidRPr="00FA5CAA" w:rsidRDefault="00FA5CAA" w:rsidP="00FA5CAA">
      <w:pPr>
        <w:spacing w:line="600" w:lineRule="exact"/>
        <w:ind w:firstLineChars="200" w:firstLine="640"/>
        <w:rPr>
          <w:rFonts w:eastAsia="黑体"/>
          <w:color w:val="000000" w:themeColor="text1"/>
          <w:sz w:val="32"/>
          <w:szCs w:val="32"/>
        </w:rPr>
      </w:pPr>
      <w:r w:rsidRPr="00FA5CAA">
        <w:rPr>
          <w:rFonts w:eastAsia="黑体" w:hint="eastAsia"/>
          <w:color w:val="000000" w:themeColor="text1"/>
          <w:sz w:val="32"/>
          <w:szCs w:val="32"/>
        </w:rPr>
        <w:t>二、体外诊断试剂注册申报资料要求</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1.</w:t>
      </w:r>
      <w:r w:rsidRPr="00FA5CAA">
        <w:rPr>
          <w:rFonts w:eastAsia="仿宋_GB2312" w:hint="eastAsia"/>
          <w:color w:val="000000" w:themeColor="text1"/>
          <w:sz w:val="32"/>
          <w:szCs w:val="32"/>
        </w:rPr>
        <w:t>申请表</w:t>
      </w:r>
      <w:r w:rsidRPr="00FA5CAA">
        <w:rPr>
          <w:rFonts w:eastAsia="仿宋_GB2312" w:hint="eastAsia"/>
          <w:color w:val="000000" w:themeColor="text1"/>
          <w:sz w:val="32"/>
          <w:szCs w:val="32"/>
        </w:rPr>
        <w:t xml:space="preserve">  </w:t>
      </w:r>
      <w:r w:rsidR="008D1CC7">
        <w:rPr>
          <w:rFonts w:eastAsia="仿宋_GB2312" w:hint="eastAsia"/>
          <w:color w:val="000000" w:themeColor="text1"/>
          <w:sz w:val="32"/>
          <w:szCs w:val="32"/>
        </w:rPr>
        <w:t>（</w:t>
      </w:r>
      <w:r w:rsidRPr="00FA5CAA">
        <w:rPr>
          <w:rFonts w:eastAsia="仿宋_GB2312" w:hint="eastAsia"/>
          <w:color w:val="000000" w:themeColor="text1"/>
          <w:sz w:val="32"/>
          <w:szCs w:val="32"/>
        </w:rPr>
        <w:t>生产地址填写受托生产企业地址，并且其他需要说明的问题一项中填写按注册</w:t>
      </w:r>
      <w:proofErr w:type="gramStart"/>
      <w:r w:rsidRPr="00FA5CAA">
        <w:rPr>
          <w:rFonts w:eastAsia="仿宋_GB2312" w:hint="eastAsia"/>
          <w:color w:val="000000" w:themeColor="text1"/>
          <w:sz w:val="32"/>
          <w:szCs w:val="32"/>
        </w:rPr>
        <w:t>人制</w:t>
      </w:r>
      <w:proofErr w:type="gramEnd"/>
      <w:r w:rsidRPr="00FA5CAA">
        <w:rPr>
          <w:rFonts w:eastAsia="仿宋_GB2312" w:hint="eastAsia"/>
          <w:color w:val="000000" w:themeColor="text1"/>
          <w:sz w:val="32"/>
          <w:szCs w:val="32"/>
        </w:rPr>
        <w:t>度申报，备注受托生产企业名称</w:t>
      </w:r>
      <w:r w:rsidR="008D1CC7">
        <w:rPr>
          <w:rFonts w:eastAsia="仿宋_GB2312" w:hint="eastAsia"/>
          <w:color w:val="000000" w:themeColor="text1"/>
          <w:sz w:val="32"/>
          <w:szCs w:val="32"/>
        </w:rPr>
        <w:t>）</w:t>
      </w:r>
    </w:p>
    <w:p w:rsidR="00FA5CAA" w:rsidRPr="00FA5CAA" w:rsidRDefault="00FA5CAA" w:rsidP="00FA5CAA">
      <w:pPr>
        <w:widowControl/>
        <w:spacing w:line="600" w:lineRule="exact"/>
        <w:ind w:firstLineChars="200" w:firstLine="640"/>
        <w:rPr>
          <w:rFonts w:eastAsia="仿宋_GB2312"/>
          <w:color w:val="000000" w:themeColor="text1"/>
          <w:kern w:val="0"/>
          <w:sz w:val="32"/>
          <w:szCs w:val="32"/>
        </w:rPr>
      </w:pPr>
      <w:r w:rsidRPr="00FA5CAA">
        <w:rPr>
          <w:rFonts w:eastAsia="仿宋_GB2312" w:hint="eastAsia"/>
          <w:color w:val="000000" w:themeColor="text1"/>
          <w:kern w:val="0"/>
          <w:sz w:val="32"/>
          <w:szCs w:val="32"/>
        </w:rPr>
        <w:t>2.</w:t>
      </w:r>
      <w:r w:rsidRPr="00FA5CAA">
        <w:rPr>
          <w:rFonts w:eastAsia="仿宋_GB2312" w:hint="eastAsia"/>
          <w:color w:val="000000" w:themeColor="text1"/>
          <w:kern w:val="0"/>
          <w:sz w:val="32"/>
          <w:szCs w:val="32"/>
        </w:rPr>
        <w:t>证明性文件（注册人、受托生产企业的营业执照和</w:t>
      </w:r>
      <w:r w:rsidRPr="00FA5CAA">
        <w:rPr>
          <w:rFonts w:eastAsia="仿宋_GB2312" w:hint="eastAsia"/>
          <w:color w:val="000000" w:themeColor="text1"/>
          <w:kern w:val="0"/>
          <w:sz w:val="32"/>
          <w:szCs w:val="32"/>
        </w:rPr>
        <w:t>/</w:t>
      </w:r>
      <w:r w:rsidRPr="00FA5CAA">
        <w:rPr>
          <w:rFonts w:eastAsia="仿宋_GB2312" w:hint="eastAsia"/>
          <w:color w:val="000000" w:themeColor="text1"/>
          <w:kern w:val="0"/>
          <w:sz w:val="32"/>
          <w:szCs w:val="32"/>
        </w:rPr>
        <w:t>或组织机构代码证（如有）复印件、授权委托书）</w:t>
      </w:r>
    </w:p>
    <w:p w:rsidR="00FA5CAA" w:rsidRPr="00FA5CAA" w:rsidRDefault="00FA5CAA" w:rsidP="00FA5CAA">
      <w:pPr>
        <w:widowControl/>
        <w:spacing w:line="600" w:lineRule="exact"/>
        <w:ind w:firstLineChars="200" w:firstLine="640"/>
        <w:rPr>
          <w:rFonts w:eastAsia="仿宋_GB2312"/>
          <w:color w:val="000000" w:themeColor="text1"/>
          <w:kern w:val="0"/>
          <w:sz w:val="32"/>
          <w:szCs w:val="32"/>
        </w:rPr>
      </w:pPr>
      <w:r w:rsidRPr="00FA5CAA">
        <w:rPr>
          <w:rFonts w:eastAsia="仿宋_GB2312" w:hint="eastAsia"/>
          <w:color w:val="000000" w:themeColor="text1"/>
          <w:kern w:val="0"/>
          <w:sz w:val="32"/>
          <w:szCs w:val="32"/>
        </w:rPr>
        <w:t>3.</w:t>
      </w:r>
      <w:r w:rsidRPr="00FA5CAA">
        <w:rPr>
          <w:rFonts w:eastAsia="仿宋_GB2312" w:hint="eastAsia"/>
          <w:color w:val="000000" w:themeColor="text1"/>
          <w:kern w:val="0"/>
          <w:sz w:val="32"/>
          <w:szCs w:val="32"/>
        </w:rPr>
        <w:t>综述资料</w:t>
      </w:r>
      <w:r w:rsidRPr="00FA5CAA">
        <w:rPr>
          <w:rFonts w:eastAsia="仿宋_GB2312" w:hint="eastAsia"/>
          <w:color w:val="000000" w:themeColor="text1"/>
          <w:kern w:val="0"/>
          <w:sz w:val="32"/>
          <w:szCs w:val="32"/>
        </w:rPr>
        <w:t xml:space="preserve">  </w:t>
      </w:r>
      <w:r w:rsidRPr="00FA5CAA">
        <w:rPr>
          <w:rFonts w:eastAsia="仿宋_GB2312" w:hint="eastAsia"/>
          <w:color w:val="000000" w:themeColor="text1"/>
          <w:kern w:val="0"/>
          <w:sz w:val="32"/>
          <w:szCs w:val="32"/>
        </w:rPr>
        <w:t>按照要求逐条填写</w:t>
      </w:r>
    </w:p>
    <w:p w:rsidR="00FA5CAA" w:rsidRPr="00FA5CAA" w:rsidRDefault="00FA5CAA" w:rsidP="00FA5CAA">
      <w:pPr>
        <w:widowControl/>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3.1</w:t>
      </w:r>
      <w:r w:rsidRPr="00FA5CAA">
        <w:rPr>
          <w:rFonts w:eastAsia="仿宋_GB2312" w:hint="eastAsia"/>
          <w:color w:val="000000" w:themeColor="text1"/>
          <w:sz w:val="32"/>
          <w:szCs w:val="32"/>
        </w:rPr>
        <w:t>产品预期用途</w:t>
      </w:r>
      <w:r w:rsidRPr="00FA5CAA">
        <w:rPr>
          <w:rFonts w:eastAsia="仿宋_GB2312" w:hint="eastAsia"/>
          <w:color w:val="000000" w:themeColor="text1"/>
          <w:sz w:val="32"/>
          <w:szCs w:val="32"/>
        </w:rPr>
        <w:t xml:space="preserve"> </w:t>
      </w:r>
    </w:p>
    <w:p w:rsidR="00FA5CAA" w:rsidRPr="00FA5CAA" w:rsidRDefault="00FA5CAA" w:rsidP="00FA5CAA">
      <w:pPr>
        <w:widowControl/>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3.2</w:t>
      </w:r>
      <w:r w:rsidRPr="00FA5CAA">
        <w:rPr>
          <w:rFonts w:eastAsia="仿宋_GB2312" w:hint="eastAsia"/>
          <w:color w:val="000000" w:themeColor="text1"/>
          <w:sz w:val="32"/>
          <w:szCs w:val="32"/>
        </w:rPr>
        <w:t>产品描述</w:t>
      </w:r>
      <w:r w:rsidRPr="00FA5CAA">
        <w:rPr>
          <w:rFonts w:eastAsia="仿宋_GB2312" w:hint="eastAsia"/>
          <w:color w:val="000000" w:themeColor="text1"/>
          <w:sz w:val="32"/>
          <w:szCs w:val="32"/>
        </w:rPr>
        <w:t xml:space="preserve"> </w:t>
      </w:r>
    </w:p>
    <w:p w:rsidR="00FA5CAA" w:rsidRPr="00FA5CAA" w:rsidRDefault="00FA5CAA" w:rsidP="00FA5CAA">
      <w:pPr>
        <w:widowControl/>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3.3</w:t>
      </w:r>
      <w:r w:rsidRPr="00FA5CAA">
        <w:rPr>
          <w:rFonts w:eastAsia="仿宋_GB2312" w:hint="eastAsia"/>
          <w:color w:val="000000" w:themeColor="text1"/>
          <w:sz w:val="32"/>
          <w:szCs w:val="32"/>
        </w:rPr>
        <w:t>有关生物安全性方面说明</w:t>
      </w:r>
      <w:r w:rsidRPr="00FA5CAA">
        <w:rPr>
          <w:rFonts w:eastAsia="仿宋_GB2312" w:hint="eastAsia"/>
          <w:color w:val="000000" w:themeColor="text1"/>
          <w:sz w:val="32"/>
          <w:szCs w:val="32"/>
        </w:rPr>
        <w:t xml:space="preserve"> </w:t>
      </w:r>
    </w:p>
    <w:p w:rsidR="00FA5CAA" w:rsidRPr="00FA5CAA" w:rsidRDefault="00FA5CAA" w:rsidP="00FA5CAA">
      <w:pPr>
        <w:widowControl/>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3.4</w:t>
      </w:r>
      <w:r w:rsidRPr="00FA5CAA">
        <w:rPr>
          <w:rFonts w:eastAsia="仿宋_GB2312" w:hint="eastAsia"/>
          <w:color w:val="000000" w:themeColor="text1"/>
          <w:sz w:val="32"/>
          <w:szCs w:val="32"/>
        </w:rPr>
        <w:t>有关产品主要研究结果的总结和评价</w:t>
      </w:r>
      <w:r w:rsidRPr="00FA5CAA">
        <w:rPr>
          <w:rFonts w:eastAsia="仿宋_GB2312" w:hint="eastAsia"/>
          <w:color w:val="000000" w:themeColor="text1"/>
          <w:sz w:val="32"/>
          <w:szCs w:val="32"/>
        </w:rPr>
        <w:t xml:space="preserve"> </w:t>
      </w:r>
    </w:p>
    <w:p w:rsidR="00FA5CAA" w:rsidRPr="00FA5CAA" w:rsidRDefault="00FA5CAA" w:rsidP="00FA5CAA">
      <w:pPr>
        <w:widowControl/>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lastRenderedPageBreak/>
        <w:t>3.5</w:t>
      </w:r>
      <w:r w:rsidRPr="00FA5CAA">
        <w:rPr>
          <w:rFonts w:eastAsia="仿宋_GB2312" w:hint="eastAsia"/>
          <w:color w:val="000000" w:themeColor="text1"/>
          <w:sz w:val="32"/>
          <w:szCs w:val="32"/>
        </w:rPr>
        <w:t>其他</w:t>
      </w:r>
      <w:r w:rsidRPr="00FA5CAA">
        <w:rPr>
          <w:rFonts w:eastAsia="仿宋_GB2312" w:hint="eastAsia"/>
          <w:color w:val="000000" w:themeColor="text1"/>
          <w:sz w:val="32"/>
          <w:szCs w:val="32"/>
        </w:rPr>
        <w:t xml:space="preserve">        </w:t>
      </w:r>
    </w:p>
    <w:p w:rsidR="00FA5CAA" w:rsidRPr="00FA5CAA" w:rsidRDefault="00FA5CAA" w:rsidP="00FA5CAA">
      <w:pPr>
        <w:widowControl/>
        <w:spacing w:line="600" w:lineRule="exact"/>
        <w:ind w:firstLineChars="200" w:firstLine="640"/>
        <w:rPr>
          <w:rFonts w:eastAsia="仿宋_GB2312"/>
          <w:color w:val="000000" w:themeColor="text1"/>
          <w:kern w:val="0"/>
          <w:sz w:val="32"/>
          <w:szCs w:val="32"/>
        </w:rPr>
      </w:pPr>
      <w:r w:rsidRPr="00FA5CAA">
        <w:rPr>
          <w:rFonts w:eastAsia="仿宋_GB2312" w:hint="eastAsia"/>
          <w:color w:val="000000" w:themeColor="text1"/>
          <w:kern w:val="0"/>
          <w:sz w:val="32"/>
          <w:szCs w:val="32"/>
        </w:rPr>
        <w:t>4.</w:t>
      </w:r>
      <w:r w:rsidRPr="00FA5CAA">
        <w:rPr>
          <w:rFonts w:eastAsia="仿宋_GB2312" w:hint="eastAsia"/>
          <w:color w:val="000000" w:themeColor="text1"/>
          <w:kern w:val="0"/>
          <w:sz w:val="32"/>
          <w:szCs w:val="32"/>
        </w:rPr>
        <w:t>分析性能评估资料</w:t>
      </w:r>
      <w:r w:rsidRPr="00FA5CAA">
        <w:rPr>
          <w:rFonts w:eastAsia="仿宋_GB2312" w:hint="eastAsia"/>
          <w:color w:val="000000" w:themeColor="text1"/>
          <w:kern w:val="0"/>
          <w:sz w:val="32"/>
          <w:szCs w:val="32"/>
        </w:rPr>
        <w:t xml:space="preserve"> </w:t>
      </w:r>
    </w:p>
    <w:p w:rsidR="00FA5CAA" w:rsidRPr="00FA5CAA" w:rsidRDefault="00FA5CAA" w:rsidP="00FA5CAA">
      <w:pPr>
        <w:widowControl/>
        <w:spacing w:line="600" w:lineRule="exact"/>
        <w:ind w:firstLineChars="200" w:firstLine="640"/>
        <w:rPr>
          <w:rFonts w:eastAsia="仿宋_GB2312"/>
          <w:color w:val="000000" w:themeColor="text1"/>
          <w:kern w:val="0"/>
          <w:sz w:val="32"/>
          <w:szCs w:val="32"/>
        </w:rPr>
      </w:pPr>
      <w:r w:rsidRPr="00FA5CAA">
        <w:rPr>
          <w:rFonts w:eastAsia="仿宋_GB2312" w:hint="eastAsia"/>
          <w:color w:val="000000" w:themeColor="text1"/>
          <w:kern w:val="0"/>
          <w:sz w:val="32"/>
          <w:szCs w:val="32"/>
        </w:rPr>
        <w:t>5.</w:t>
      </w:r>
      <w:r w:rsidRPr="00FA5CAA">
        <w:rPr>
          <w:rFonts w:eastAsia="仿宋_GB2312" w:hint="eastAsia"/>
          <w:color w:val="000000" w:themeColor="text1"/>
          <w:kern w:val="0"/>
          <w:sz w:val="32"/>
          <w:szCs w:val="32"/>
        </w:rPr>
        <w:t>阳性判断值或参考区间确定资料</w:t>
      </w:r>
    </w:p>
    <w:p w:rsidR="00FA5CAA" w:rsidRPr="00FA5CAA" w:rsidRDefault="00FA5CAA" w:rsidP="00FA5CAA">
      <w:pPr>
        <w:widowControl/>
        <w:spacing w:line="600" w:lineRule="exact"/>
        <w:ind w:firstLineChars="200" w:firstLine="640"/>
        <w:rPr>
          <w:rFonts w:eastAsia="仿宋_GB2312"/>
          <w:color w:val="000000" w:themeColor="text1"/>
          <w:kern w:val="0"/>
          <w:sz w:val="32"/>
          <w:szCs w:val="32"/>
        </w:rPr>
      </w:pPr>
      <w:r w:rsidRPr="00FA5CAA">
        <w:rPr>
          <w:rFonts w:eastAsia="仿宋_GB2312" w:hint="eastAsia"/>
          <w:color w:val="000000" w:themeColor="text1"/>
          <w:kern w:val="0"/>
          <w:sz w:val="32"/>
          <w:szCs w:val="32"/>
        </w:rPr>
        <w:t>6.</w:t>
      </w:r>
      <w:r w:rsidRPr="00FA5CAA">
        <w:rPr>
          <w:rFonts w:eastAsia="仿宋_GB2312" w:hint="eastAsia"/>
          <w:color w:val="000000" w:themeColor="text1"/>
          <w:kern w:val="0"/>
          <w:sz w:val="32"/>
          <w:szCs w:val="32"/>
        </w:rPr>
        <w:t>稳定性研究资料</w:t>
      </w:r>
    </w:p>
    <w:p w:rsidR="00FA5CAA" w:rsidRPr="00FA5CAA" w:rsidRDefault="00FA5CAA" w:rsidP="00FA5CAA">
      <w:pPr>
        <w:widowControl/>
        <w:spacing w:line="600" w:lineRule="exact"/>
        <w:ind w:firstLineChars="200" w:firstLine="640"/>
        <w:rPr>
          <w:rFonts w:eastAsia="仿宋_GB2312"/>
          <w:color w:val="000000" w:themeColor="text1"/>
          <w:kern w:val="0"/>
          <w:sz w:val="32"/>
          <w:szCs w:val="32"/>
        </w:rPr>
      </w:pPr>
      <w:r w:rsidRPr="00FA5CAA">
        <w:rPr>
          <w:rFonts w:eastAsia="仿宋_GB2312" w:hint="eastAsia"/>
          <w:color w:val="000000" w:themeColor="text1"/>
          <w:kern w:val="0"/>
          <w:sz w:val="32"/>
          <w:szCs w:val="32"/>
        </w:rPr>
        <w:t>7.</w:t>
      </w:r>
      <w:r w:rsidRPr="00FA5CAA">
        <w:rPr>
          <w:rFonts w:eastAsia="仿宋_GB2312" w:hint="eastAsia"/>
          <w:color w:val="000000" w:themeColor="text1"/>
          <w:kern w:val="0"/>
          <w:sz w:val="32"/>
          <w:szCs w:val="32"/>
        </w:rPr>
        <w:t>生产及自检记录</w:t>
      </w:r>
    </w:p>
    <w:p w:rsidR="00FA5CAA" w:rsidRPr="00FA5CAA" w:rsidRDefault="00FA5CAA" w:rsidP="00FA5CAA">
      <w:pPr>
        <w:widowControl/>
        <w:spacing w:line="600" w:lineRule="exact"/>
        <w:ind w:firstLineChars="200" w:firstLine="640"/>
        <w:rPr>
          <w:rFonts w:eastAsia="仿宋_GB2312"/>
          <w:color w:val="000000" w:themeColor="text1"/>
          <w:kern w:val="0"/>
          <w:sz w:val="32"/>
          <w:szCs w:val="32"/>
        </w:rPr>
      </w:pPr>
      <w:r w:rsidRPr="00FA5CAA">
        <w:rPr>
          <w:rFonts w:eastAsia="仿宋_GB2312" w:hint="eastAsia"/>
          <w:color w:val="000000" w:themeColor="text1"/>
          <w:kern w:val="0"/>
          <w:sz w:val="32"/>
          <w:szCs w:val="32"/>
        </w:rPr>
        <w:t>8.</w:t>
      </w:r>
      <w:r w:rsidRPr="00FA5CAA">
        <w:rPr>
          <w:rFonts w:eastAsia="仿宋_GB2312" w:hint="eastAsia"/>
          <w:color w:val="000000" w:themeColor="text1"/>
          <w:kern w:val="0"/>
          <w:sz w:val="32"/>
          <w:szCs w:val="32"/>
        </w:rPr>
        <w:t>临床评价资料</w:t>
      </w:r>
    </w:p>
    <w:p w:rsidR="00FA5CAA" w:rsidRPr="00FA5CAA" w:rsidRDefault="00FA5CAA" w:rsidP="00FA5CAA">
      <w:pPr>
        <w:widowControl/>
        <w:spacing w:line="600" w:lineRule="exact"/>
        <w:ind w:firstLineChars="200" w:firstLine="640"/>
        <w:rPr>
          <w:rFonts w:eastAsia="仿宋_GB2312"/>
          <w:color w:val="000000" w:themeColor="text1"/>
          <w:kern w:val="0"/>
          <w:sz w:val="32"/>
          <w:szCs w:val="32"/>
        </w:rPr>
      </w:pPr>
      <w:r w:rsidRPr="00FA5CAA">
        <w:rPr>
          <w:rFonts w:eastAsia="仿宋_GB2312" w:hint="eastAsia"/>
          <w:color w:val="000000" w:themeColor="text1"/>
          <w:kern w:val="0"/>
          <w:sz w:val="32"/>
          <w:szCs w:val="32"/>
        </w:rPr>
        <w:t>在分析性能评估、阳性判断值或参考区间确定、稳定性研究和临床评价研究中用到的样品可以是由受托生产企业生产并检验合格的样品。</w:t>
      </w:r>
    </w:p>
    <w:p w:rsidR="00FA5CAA" w:rsidRPr="00FA5CAA" w:rsidRDefault="00FA5CAA" w:rsidP="00FA5CAA">
      <w:pPr>
        <w:widowControl/>
        <w:spacing w:line="600" w:lineRule="exact"/>
        <w:ind w:firstLineChars="200" w:firstLine="640"/>
        <w:rPr>
          <w:rFonts w:eastAsia="仿宋_GB2312"/>
          <w:color w:val="000000" w:themeColor="text1"/>
          <w:kern w:val="0"/>
          <w:sz w:val="32"/>
          <w:szCs w:val="32"/>
        </w:rPr>
      </w:pPr>
      <w:r w:rsidRPr="00FA5CAA">
        <w:rPr>
          <w:rFonts w:eastAsia="仿宋_GB2312" w:hint="eastAsia"/>
          <w:color w:val="000000" w:themeColor="text1"/>
          <w:kern w:val="0"/>
          <w:sz w:val="32"/>
          <w:szCs w:val="32"/>
        </w:rPr>
        <w:t>9.</w:t>
      </w:r>
      <w:r w:rsidRPr="00FA5CAA">
        <w:rPr>
          <w:rFonts w:eastAsia="仿宋_GB2312" w:hint="eastAsia"/>
          <w:color w:val="000000" w:themeColor="text1"/>
          <w:kern w:val="0"/>
          <w:sz w:val="32"/>
          <w:szCs w:val="32"/>
        </w:rPr>
        <w:t>产品风险分析资料</w:t>
      </w:r>
      <w:r w:rsidRPr="00FA5CAA">
        <w:rPr>
          <w:rFonts w:eastAsia="仿宋_GB2312" w:hint="eastAsia"/>
          <w:color w:val="000000" w:themeColor="text1"/>
          <w:kern w:val="0"/>
          <w:sz w:val="32"/>
          <w:szCs w:val="32"/>
        </w:rPr>
        <w:t xml:space="preserve">  </w:t>
      </w:r>
      <w:r w:rsidRPr="00FA5CAA">
        <w:rPr>
          <w:rFonts w:eastAsia="仿宋_GB2312" w:hint="eastAsia"/>
          <w:color w:val="000000" w:themeColor="text1"/>
          <w:kern w:val="0"/>
          <w:sz w:val="32"/>
          <w:szCs w:val="32"/>
        </w:rPr>
        <w:t>（注册人进行风险分析）</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10.</w:t>
      </w:r>
      <w:r w:rsidRPr="00FA5CAA">
        <w:rPr>
          <w:rFonts w:eastAsia="仿宋_GB2312" w:hint="eastAsia"/>
          <w:color w:val="000000" w:themeColor="text1"/>
          <w:sz w:val="32"/>
          <w:szCs w:val="32"/>
        </w:rPr>
        <w:t>产品技术要求</w:t>
      </w:r>
      <w:r w:rsidRPr="00FA5CAA">
        <w:rPr>
          <w:rFonts w:eastAsia="仿宋_GB2312" w:hint="eastAsia"/>
          <w:color w:val="000000" w:themeColor="text1"/>
          <w:sz w:val="32"/>
          <w:szCs w:val="32"/>
        </w:rPr>
        <w:t xml:space="preserve"> </w:t>
      </w:r>
      <w:r w:rsidRPr="00FA5CAA">
        <w:rPr>
          <w:rFonts w:eastAsia="仿宋_GB2312" w:hint="eastAsia"/>
          <w:color w:val="000000" w:themeColor="text1"/>
          <w:sz w:val="32"/>
          <w:szCs w:val="32"/>
        </w:rPr>
        <w:t>（一式两份，并提交两份产品技术要求文本完全一致的声明）</w:t>
      </w:r>
    </w:p>
    <w:p w:rsidR="00FA5CAA" w:rsidRPr="00FA5CAA" w:rsidRDefault="00FA5CAA" w:rsidP="00FA5CAA">
      <w:pPr>
        <w:widowControl/>
        <w:spacing w:line="600" w:lineRule="exact"/>
        <w:ind w:firstLineChars="200" w:firstLine="640"/>
        <w:rPr>
          <w:rFonts w:eastAsia="仿宋_GB2312"/>
          <w:color w:val="000000" w:themeColor="text1"/>
          <w:kern w:val="0"/>
          <w:sz w:val="32"/>
          <w:szCs w:val="32"/>
        </w:rPr>
      </w:pPr>
      <w:r w:rsidRPr="00FA5CAA">
        <w:rPr>
          <w:rFonts w:eastAsia="仿宋_GB2312" w:hint="eastAsia"/>
          <w:color w:val="000000" w:themeColor="text1"/>
          <w:kern w:val="0"/>
          <w:sz w:val="32"/>
          <w:szCs w:val="32"/>
        </w:rPr>
        <w:t>11.</w:t>
      </w:r>
      <w:r w:rsidRPr="00FA5CAA">
        <w:rPr>
          <w:rFonts w:eastAsia="仿宋_GB2312" w:hint="eastAsia"/>
          <w:color w:val="000000" w:themeColor="text1"/>
          <w:kern w:val="0"/>
          <w:sz w:val="32"/>
          <w:szCs w:val="32"/>
        </w:rPr>
        <w:t>产品注册检验报告（提供具有医疗器械检验资质的医疗器械检验机构出具的注册检验报告原件和</w:t>
      </w:r>
      <w:proofErr w:type="gramStart"/>
      <w:r w:rsidRPr="00FA5CAA">
        <w:rPr>
          <w:rFonts w:eastAsia="仿宋_GB2312" w:hint="eastAsia"/>
          <w:color w:val="000000" w:themeColor="text1"/>
          <w:kern w:val="0"/>
          <w:sz w:val="32"/>
          <w:szCs w:val="32"/>
        </w:rPr>
        <w:t>预评价</w:t>
      </w:r>
      <w:proofErr w:type="gramEnd"/>
      <w:r w:rsidRPr="00FA5CAA">
        <w:rPr>
          <w:rFonts w:eastAsia="仿宋_GB2312" w:hint="eastAsia"/>
          <w:color w:val="000000" w:themeColor="text1"/>
          <w:kern w:val="0"/>
          <w:sz w:val="32"/>
          <w:szCs w:val="32"/>
        </w:rPr>
        <w:t>意见，检验报告地址应为样品生产地址）</w:t>
      </w:r>
    </w:p>
    <w:p w:rsidR="00FA5CAA" w:rsidRPr="00FA5CAA" w:rsidRDefault="00FA5CAA" w:rsidP="00FA5CAA">
      <w:pPr>
        <w:widowControl/>
        <w:spacing w:line="600" w:lineRule="exact"/>
        <w:ind w:firstLineChars="200" w:firstLine="640"/>
        <w:rPr>
          <w:rFonts w:eastAsia="仿宋_GB2312"/>
          <w:color w:val="000000" w:themeColor="text1"/>
          <w:kern w:val="0"/>
          <w:sz w:val="32"/>
          <w:szCs w:val="32"/>
        </w:rPr>
      </w:pPr>
      <w:r w:rsidRPr="00FA5CAA">
        <w:rPr>
          <w:rFonts w:eastAsia="仿宋_GB2312" w:hint="eastAsia"/>
          <w:color w:val="000000" w:themeColor="text1"/>
          <w:kern w:val="0"/>
          <w:sz w:val="32"/>
          <w:szCs w:val="32"/>
        </w:rPr>
        <w:t>12.</w:t>
      </w:r>
      <w:r w:rsidRPr="00FA5CAA">
        <w:rPr>
          <w:rFonts w:eastAsia="仿宋_GB2312" w:hint="eastAsia"/>
          <w:color w:val="000000" w:themeColor="text1"/>
          <w:kern w:val="0"/>
          <w:sz w:val="32"/>
          <w:szCs w:val="32"/>
        </w:rPr>
        <w:t>产品说明书</w:t>
      </w:r>
      <w:r w:rsidRPr="00FA5CAA">
        <w:rPr>
          <w:rFonts w:eastAsia="仿宋_GB2312" w:hint="eastAsia"/>
          <w:color w:val="000000" w:themeColor="text1"/>
          <w:kern w:val="0"/>
          <w:sz w:val="32"/>
          <w:szCs w:val="32"/>
        </w:rPr>
        <w:t xml:space="preserve"> </w:t>
      </w:r>
      <w:r w:rsidRPr="00FA5CAA">
        <w:rPr>
          <w:rFonts w:eastAsia="仿宋_GB2312" w:hint="eastAsia"/>
          <w:color w:val="000000" w:themeColor="text1"/>
          <w:kern w:val="0"/>
          <w:sz w:val="32"/>
          <w:szCs w:val="32"/>
        </w:rPr>
        <w:t>（根据《体外诊断试剂说明书编写指导原则》的要求进行编制）</w:t>
      </w:r>
    </w:p>
    <w:p w:rsidR="00FA5CAA" w:rsidRPr="00FA5CAA" w:rsidRDefault="00FA5CAA" w:rsidP="00FA5CAA">
      <w:pPr>
        <w:widowControl/>
        <w:spacing w:line="600" w:lineRule="exact"/>
        <w:ind w:firstLineChars="200" w:firstLine="640"/>
        <w:rPr>
          <w:rFonts w:eastAsia="仿宋_GB2312"/>
          <w:color w:val="000000" w:themeColor="text1"/>
          <w:kern w:val="0"/>
          <w:sz w:val="32"/>
          <w:szCs w:val="32"/>
        </w:rPr>
      </w:pPr>
      <w:r w:rsidRPr="00FA5CAA">
        <w:rPr>
          <w:rFonts w:eastAsia="仿宋_GB2312" w:hint="eastAsia"/>
          <w:color w:val="000000" w:themeColor="text1"/>
          <w:kern w:val="0"/>
          <w:sz w:val="32"/>
          <w:szCs w:val="32"/>
        </w:rPr>
        <w:t>13.</w:t>
      </w:r>
      <w:r w:rsidRPr="00FA5CAA">
        <w:rPr>
          <w:rFonts w:eastAsia="仿宋_GB2312" w:hint="eastAsia"/>
          <w:color w:val="000000" w:themeColor="text1"/>
          <w:kern w:val="0"/>
          <w:sz w:val="32"/>
          <w:szCs w:val="32"/>
        </w:rPr>
        <w:t>标签样稿</w:t>
      </w:r>
      <w:r w:rsidRPr="00FA5CAA">
        <w:rPr>
          <w:rFonts w:eastAsia="仿宋_GB2312" w:hint="eastAsia"/>
          <w:color w:val="000000" w:themeColor="text1"/>
          <w:kern w:val="0"/>
          <w:sz w:val="32"/>
          <w:szCs w:val="32"/>
        </w:rPr>
        <w:t xml:space="preserve"> </w:t>
      </w:r>
      <w:r w:rsidRPr="00FA5CAA">
        <w:rPr>
          <w:rFonts w:eastAsia="仿宋_GB2312" w:hint="eastAsia"/>
          <w:color w:val="000000" w:themeColor="text1"/>
          <w:kern w:val="0"/>
          <w:sz w:val="32"/>
          <w:szCs w:val="32"/>
        </w:rPr>
        <w:t>（根据《医疗器械说明书和标签管理规定》</w:t>
      </w:r>
      <w:r w:rsidRPr="00FA5CAA">
        <w:rPr>
          <w:rFonts w:eastAsia="仿宋_GB2312" w:hint="eastAsia"/>
          <w:color w:val="000000" w:themeColor="text1"/>
          <w:kern w:val="0"/>
          <w:sz w:val="32"/>
          <w:szCs w:val="32"/>
        </w:rPr>
        <w:t>6</w:t>
      </w:r>
      <w:r w:rsidRPr="00FA5CAA">
        <w:rPr>
          <w:rFonts w:eastAsia="仿宋_GB2312" w:hint="eastAsia"/>
          <w:color w:val="000000" w:themeColor="text1"/>
          <w:kern w:val="0"/>
          <w:sz w:val="32"/>
          <w:szCs w:val="32"/>
        </w:rPr>
        <w:t>号令的要求进行编制）</w:t>
      </w:r>
    </w:p>
    <w:p w:rsidR="00FA5CAA" w:rsidRPr="00FA5CAA" w:rsidRDefault="00FA5CAA" w:rsidP="00FA5CAA">
      <w:pPr>
        <w:widowControl/>
        <w:spacing w:line="600" w:lineRule="exact"/>
        <w:ind w:firstLineChars="200" w:firstLine="640"/>
        <w:rPr>
          <w:rFonts w:eastAsia="仿宋_GB2312"/>
          <w:color w:val="000000" w:themeColor="text1"/>
          <w:kern w:val="0"/>
          <w:sz w:val="32"/>
          <w:szCs w:val="32"/>
        </w:rPr>
      </w:pPr>
      <w:r w:rsidRPr="00FA5CAA">
        <w:rPr>
          <w:rFonts w:eastAsia="仿宋_GB2312" w:hint="eastAsia"/>
          <w:color w:val="000000" w:themeColor="text1"/>
          <w:kern w:val="0"/>
          <w:sz w:val="32"/>
          <w:szCs w:val="32"/>
        </w:rPr>
        <w:t>14.</w:t>
      </w:r>
      <w:r w:rsidRPr="00FA5CAA">
        <w:rPr>
          <w:rFonts w:eastAsia="仿宋_GB2312" w:hint="eastAsia"/>
          <w:color w:val="000000" w:themeColor="text1"/>
          <w:kern w:val="0"/>
          <w:sz w:val="32"/>
          <w:szCs w:val="32"/>
        </w:rPr>
        <w:t>符合性声明及自我保证声明</w:t>
      </w:r>
      <w:r w:rsidRPr="00FA5CAA">
        <w:rPr>
          <w:rFonts w:eastAsia="仿宋_GB2312" w:hint="eastAsia"/>
          <w:color w:val="000000" w:themeColor="text1"/>
          <w:kern w:val="0"/>
          <w:sz w:val="32"/>
          <w:szCs w:val="32"/>
        </w:rPr>
        <w:t xml:space="preserve">  </w:t>
      </w:r>
      <w:r w:rsidRPr="00FA5CAA">
        <w:rPr>
          <w:rFonts w:eastAsia="仿宋_GB2312" w:hint="eastAsia"/>
          <w:color w:val="000000" w:themeColor="text1"/>
          <w:kern w:val="0"/>
          <w:sz w:val="32"/>
          <w:szCs w:val="32"/>
        </w:rPr>
        <w:t>应由注册人和受托生产企业对于自己权限内的分别提出声明。</w:t>
      </w:r>
    </w:p>
    <w:p w:rsidR="00FA5CAA" w:rsidRPr="00FA5CAA" w:rsidRDefault="00FA5CAA" w:rsidP="00FA5CAA">
      <w:pPr>
        <w:spacing w:line="600" w:lineRule="exact"/>
        <w:ind w:firstLineChars="200" w:firstLine="640"/>
        <w:rPr>
          <w:rFonts w:eastAsia="黑体"/>
          <w:color w:val="000000" w:themeColor="text1"/>
          <w:sz w:val="32"/>
          <w:szCs w:val="32"/>
        </w:rPr>
      </w:pPr>
      <w:r w:rsidRPr="00FA5CAA">
        <w:rPr>
          <w:rFonts w:eastAsia="黑体" w:hint="eastAsia"/>
          <w:color w:val="000000" w:themeColor="text1"/>
          <w:sz w:val="32"/>
          <w:szCs w:val="32"/>
        </w:rPr>
        <w:lastRenderedPageBreak/>
        <w:t>三、注册质量管理体系申报资料</w:t>
      </w:r>
    </w:p>
    <w:p w:rsidR="00FA5CAA" w:rsidRPr="00FA5CAA" w:rsidRDefault="00FA5CAA" w:rsidP="00FA5CAA">
      <w:pPr>
        <w:widowControl/>
        <w:spacing w:line="600" w:lineRule="exact"/>
        <w:ind w:firstLineChars="200" w:firstLine="640"/>
        <w:rPr>
          <w:rFonts w:eastAsia="仿宋_GB2312"/>
          <w:color w:val="000000" w:themeColor="text1"/>
          <w:kern w:val="0"/>
          <w:sz w:val="32"/>
          <w:szCs w:val="32"/>
        </w:rPr>
      </w:pPr>
      <w:r w:rsidRPr="00FA5CAA">
        <w:rPr>
          <w:rFonts w:eastAsia="仿宋_GB2312" w:hint="eastAsia"/>
          <w:color w:val="000000" w:themeColor="text1"/>
          <w:kern w:val="0"/>
          <w:sz w:val="32"/>
          <w:szCs w:val="32"/>
        </w:rPr>
        <w:t>该资料在提交体系申报资料时提交，不需在产品注册申报资料中提交。</w:t>
      </w:r>
    </w:p>
    <w:p w:rsidR="00FA5CAA" w:rsidRPr="00FA5CAA" w:rsidRDefault="00FA5CAA" w:rsidP="00FA5CAA">
      <w:pPr>
        <w:widowControl/>
        <w:spacing w:line="600" w:lineRule="exact"/>
        <w:ind w:firstLineChars="200" w:firstLine="640"/>
        <w:rPr>
          <w:rFonts w:eastAsia="仿宋_GB2312"/>
          <w:color w:val="000000" w:themeColor="text1"/>
          <w:kern w:val="0"/>
          <w:sz w:val="32"/>
          <w:szCs w:val="32"/>
        </w:rPr>
      </w:pPr>
      <w:r w:rsidRPr="00FA5CAA">
        <w:rPr>
          <w:rFonts w:eastAsia="仿宋_GB2312" w:hint="eastAsia"/>
          <w:color w:val="000000" w:themeColor="text1"/>
          <w:kern w:val="0"/>
          <w:sz w:val="32"/>
          <w:szCs w:val="32"/>
        </w:rPr>
        <w:t>注册人和受托生产企业适用的质量管理体系资料，由两部分组成，生产地址为受托生产企业地址。</w:t>
      </w:r>
      <w:proofErr w:type="gramStart"/>
      <w:r w:rsidRPr="00FA5CAA">
        <w:rPr>
          <w:rFonts w:eastAsia="仿宋_GB2312" w:hint="eastAsia"/>
          <w:color w:val="000000" w:themeColor="text1"/>
          <w:kern w:val="0"/>
          <w:sz w:val="32"/>
          <w:szCs w:val="32"/>
        </w:rPr>
        <w:t>含医疗</w:t>
      </w:r>
      <w:proofErr w:type="gramEnd"/>
      <w:r w:rsidRPr="00FA5CAA">
        <w:rPr>
          <w:rFonts w:eastAsia="仿宋_GB2312" w:hint="eastAsia"/>
          <w:color w:val="000000" w:themeColor="text1"/>
          <w:kern w:val="0"/>
          <w:sz w:val="32"/>
          <w:szCs w:val="32"/>
        </w:rPr>
        <w:t>器械临床试验风险责任承诺书（如涉及）和上市后医疗器械产品质量安全责任承诺书。除体系申报资料的基本要求外，还需提交：</w:t>
      </w:r>
    </w:p>
    <w:p w:rsidR="00FA5CAA" w:rsidRPr="00FA5CAA" w:rsidRDefault="00FA5CAA" w:rsidP="00FA5CAA">
      <w:pPr>
        <w:widowControl/>
        <w:spacing w:line="600" w:lineRule="exact"/>
        <w:ind w:firstLineChars="200" w:firstLine="640"/>
        <w:rPr>
          <w:rFonts w:eastAsia="仿宋_GB2312"/>
          <w:color w:val="000000" w:themeColor="text1"/>
          <w:kern w:val="0"/>
          <w:sz w:val="32"/>
          <w:szCs w:val="32"/>
        </w:rPr>
      </w:pPr>
      <w:r w:rsidRPr="00FA5CAA">
        <w:rPr>
          <w:rFonts w:eastAsia="仿宋_GB2312" w:hint="eastAsia"/>
          <w:color w:val="000000" w:themeColor="text1"/>
          <w:kern w:val="0"/>
          <w:sz w:val="32"/>
          <w:szCs w:val="32"/>
        </w:rPr>
        <w:t>1.</w:t>
      </w:r>
      <w:r w:rsidRPr="00FA5CAA">
        <w:rPr>
          <w:rFonts w:eastAsia="仿宋_GB2312" w:hint="eastAsia"/>
          <w:color w:val="000000" w:themeColor="text1"/>
          <w:kern w:val="0"/>
          <w:sz w:val="32"/>
          <w:szCs w:val="32"/>
        </w:rPr>
        <w:t>注册人资质能力自查报告</w:t>
      </w:r>
      <w:r w:rsidRPr="00FA5CAA">
        <w:rPr>
          <w:rFonts w:eastAsia="仿宋_GB2312" w:hint="eastAsia"/>
          <w:color w:val="000000" w:themeColor="text1"/>
          <w:kern w:val="0"/>
          <w:sz w:val="32"/>
          <w:szCs w:val="32"/>
        </w:rPr>
        <w:t xml:space="preserve">  </w:t>
      </w:r>
      <w:r w:rsidR="008D1CC7">
        <w:rPr>
          <w:rFonts w:eastAsia="仿宋_GB2312" w:hint="eastAsia"/>
          <w:color w:val="000000" w:themeColor="text1"/>
          <w:kern w:val="0"/>
          <w:sz w:val="32"/>
          <w:szCs w:val="32"/>
        </w:rPr>
        <w:t>（</w:t>
      </w:r>
      <w:r w:rsidRPr="00FA5CAA">
        <w:rPr>
          <w:rFonts w:eastAsia="仿宋_GB2312" w:hint="eastAsia"/>
          <w:color w:val="000000" w:themeColor="text1"/>
          <w:kern w:val="0"/>
          <w:sz w:val="32"/>
          <w:szCs w:val="32"/>
        </w:rPr>
        <w:t>含注册申请人对受托生产企业的综合评价报告</w:t>
      </w:r>
      <w:r w:rsidR="008D1CC7">
        <w:rPr>
          <w:rFonts w:eastAsia="仿宋_GB2312" w:hint="eastAsia"/>
          <w:color w:val="000000" w:themeColor="text1"/>
          <w:kern w:val="0"/>
          <w:sz w:val="32"/>
          <w:szCs w:val="32"/>
        </w:rPr>
        <w:t>）</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2.</w:t>
      </w:r>
      <w:r w:rsidRPr="00FA5CAA">
        <w:rPr>
          <w:rFonts w:eastAsia="仿宋_GB2312" w:hint="eastAsia"/>
          <w:color w:val="000000" w:themeColor="text1"/>
          <w:sz w:val="32"/>
          <w:szCs w:val="32"/>
        </w:rPr>
        <w:t>委托合同和质量协议</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3.</w:t>
      </w:r>
      <w:r w:rsidRPr="00FA5CAA">
        <w:rPr>
          <w:rFonts w:eastAsia="仿宋_GB2312" w:hint="eastAsia"/>
          <w:color w:val="000000" w:themeColor="text1"/>
          <w:sz w:val="32"/>
          <w:szCs w:val="32"/>
        </w:rPr>
        <w:t>转移文件的清单</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将医疗器械委托生产质量协议中规定的技术要求、生产工艺、质量标准、说明书和包装标识、与受托生产企业签订的委托合同和质量协议等技术文件形成清单及附件，一并提交，为能证明已将相关设计开发技术文件有效转移给拟受托生产企业。</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4.</w:t>
      </w:r>
      <w:r w:rsidRPr="00FA5CAA">
        <w:rPr>
          <w:rFonts w:eastAsia="仿宋_GB2312" w:hint="eastAsia"/>
          <w:color w:val="000000" w:themeColor="text1"/>
          <w:sz w:val="32"/>
          <w:szCs w:val="32"/>
        </w:rPr>
        <w:t>与担保人签订的担保协议</w:t>
      </w:r>
      <w:r w:rsidRPr="00FA5CAA">
        <w:rPr>
          <w:rFonts w:eastAsia="仿宋_GB2312" w:hint="eastAsia"/>
          <w:color w:val="000000" w:themeColor="text1"/>
          <w:sz w:val="32"/>
          <w:szCs w:val="32"/>
        </w:rPr>
        <w:t xml:space="preserve"> </w:t>
      </w:r>
      <w:r w:rsidRPr="00FA5CAA">
        <w:rPr>
          <w:rFonts w:eastAsia="仿宋_GB2312" w:hint="eastAsia"/>
          <w:color w:val="000000" w:themeColor="text1"/>
          <w:sz w:val="32"/>
          <w:szCs w:val="32"/>
        </w:rPr>
        <w:t>（含担保人资质能力报告）或者与保险机构签订的保险合同。（如适用）</w:t>
      </w:r>
    </w:p>
    <w:p w:rsidR="00FA5CAA" w:rsidRPr="00FA5CAA" w:rsidRDefault="00FA5CAA" w:rsidP="00FA5CAA">
      <w:pPr>
        <w:spacing w:line="600" w:lineRule="exact"/>
        <w:contextualSpacing/>
        <w:rPr>
          <w:rFonts w:eastAsia="黑体"/>
          <w:bCs/>
          <w:color w:val="000000" w:themeColor="text1"/>
          <w:sz w:val="32"/>
          <w:szCs w:val="32"/>
        </w:rPr>
      </w:pPr>
      <w:r w:rsidRPr="00FA5CAA">
        <w:rPr>
          <w:rFonts w:eastAsia="仿宋_GB2312" w:hint="eastAsia"/>
          <w:color w:val="000000" w:themeColor="text1"/>
          <w:sz w:val="32"/>
          <w:szCs w:val="32"/>
        </w:rPr>
        <w:br w:type="page"/>
      </w:r>
      <w:r w:rsidRPr="00FA5CAA">
        <w:rPr>
          <w:rFonts w:eastAsia="黑体" w:hint="eastAsia"/>
          <w:bCs/>
          <w:color w:val="000000" w:themeColor="text1"/>
          <w:sz w:val="32"/>
          <w:szCs w:val="32"/>
        </w:rPr>
        <w:lastRenderedPageBreak/>
        <w:t>附件</w:t>
      </w:r>
      <w:r w:rsidRPr="00FA5CAA">
        <w:rPr>
          <w:rFonts w:eastAsia="黑体" w:hint="eastAsia"/>
          <w:bCs/>
          <w:color w:val="000000" w:themeColor="text1"/>
          <w:sz w:val="32"/>
          <w:szCs w:val="32"/>
        </w:rPr>
        <w:t>2</w:t>
      </w:r>
    </w:p>
    <w:p w:rsidR="00FA5CAA" w:rsidRPr="00FA5CAA" w:rsidRDefault="00FA5CAA" w:rsidP="00FA5CAA">
      <w:pPr>
        <w:spacing w:line="600" w:lineRule="exact"/>
        <w:jc w:val="center"/>
        <w:rPr>
          <w:rFonts w:eastAsia="方正小标宋简体"/>
          <w:color w:val="000000" w:themeColor="text1"/>
          <w:sz w:val="44"/>
          <w:szCs w:val="44"/>
        </w:rPr>
      </w:pPr>
      <w:r w:rsidRPr="00FA5CAA">
        <w:rPr>
          <w:rFonts w:eastAsia="方正小标宋简体" w:hint="eastAsia"/>
          <w:color w:val="000000" w:themeColor="text1"/>
          <w:sz w:val="44"/>
          <w:szCs w:val="44"/>
        </w:rPr>
        <w:t>四川省医疗器械注册人委托生产质量管理</w:t>
      </w:r>
    </w:p>
    <w:p w:rsidR="00FA5CAA" w:rsidRPr="00FA5CAA" w:rsidRDefault="00FA5CAA" w:rsidP="00FA5CAA">
      <w:pPr>
        <w:spacing w:line="600" w:lineRule="exact"/>
        <w:jc w:val="center"/>
        <w:rPr>
          <w:rFonts w:eastAsia="方正小标宋简体"/>
          <w:color w:val="000000" w:themeColor="text1"/>
          <w:sz w:val="44"/>
          <w:szCs w:val="44"/>
        </w:rPr>
      </w:pPr>
      <w:r w:rsidRPr="00FA5CAA">
        <w:rPr>
          <w:rFonts w:eastAsia="方正小标宋简体" w:hint="eastAsia"/>
          <w:color w:val="000000" w:themeColor="text1"/>
          <w:sz w:val="44"/>
          <w:szCs w:val="44"/>
        </w:rPr>
        <w:t>体系实施指南（试行）</w:t>
      </w:r>
    </w:p>
    <w:p w:rsidR="00FA5CAA" w:rsidRPr="00FA5CAA" w:rsidRDefault="00FA5CAA" w:rsidP="00FA5CAA">
      <w:pPr>
        <w:widowControl/>
        <w:spacing w:line="600" w:lineRule="exact"/>
        <w:rPr>
          <w:rFonts w:eastAsia="仿宋_GB2312"/>
          <w:color w:val="000000" w:themeColor="text1"/>
          <w:kern w:val="0"/>
          <w:sz w:val="32"/>
          <w:szCs w:val="32"/>
        </w:rPr>
      </w:pPr>
      <w:r w:rsidRPr="00FA5CAA">
        <w:rPr>
          <w:rFonts w:eastAsia="仿宋_GB2312" w:hint="eastAsia"/>
          <w:color w:val="000000" w:themeColor="text1"/>
          <w:kern w:val="0"/>
          <w:sz w:val="32"/>
          <w:szCs w:val="32"/>
        </w:rPr>
        <w:t xml:space="preserve"> </w:t>
      </w:r>
    </w:p>
    <w:p w:rsidR="00FA5CAA" w:rsidRPr="00FA5CAA" w:rsidRDefault="00FA5CAA" w:rsidP="00FA5CAA">
      <w:pPr>
        <w:spacing w:line="600" w:lineRule="exact"/>
        <w:ind w:firstLineChars="221" w:firstLine="707"/>
        <w:rPr>
          <w:rFonts w:eastAsia="黑体"/>
          <w:color w:val="000000" w:themeColor="text1"/>
          <w:sz w:val="32"/>
          <w:szCs w:val="32"/>
        </w:rPr>
      </w:pPr>
      <w:r w:rsidRPr="00FA5CAA">
        <w:rPr>
          <w:rFonts w:eastAsia="黑体" w:hint="eastAsia"/>
          <w:color w:val="000000" w:themeColor="text1"/>
          <w:sz w:val="32"/>
          <w:szCs w:val="32"/>
        </w:rPr>
        <w:t>一、制定依据</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为规范医疗器械注册人委托生产质量管理，明确不同主体间的质量管理责任划分，保障委托方和受托方质量管理体系的有效衔接和运行，切实保障医疗器械质量安全，根据中共中央办公厅国务院办公厅《关于深化审评审批制度改革鼓励药品医疗器械创新的意见》</w:t>
      </w:r>
      <w:r w:rsidRPr="00FA5CAA">
        <w:rPr>
          <w:rFonts w:eastAsia="仿宋_GB2312" w:hint="eastAsia"/>
          <w:color w:val="000000" w:themeColor="text1"/>
          <w:kern w:val="0"/>
          <w:sz w:val="32"/>
          <w:szCs w:val="32"/>
        </w:rPr>
        <w:t>（</w:t>
      </w:r>
      <w:proofErr w:type="gramStart"/>
      <w:r w:rsidRPr="00FA5CAA">
        <w:rPr>
          <w:rFonts w:eastAsia="仿宋_GB2312" w:hint="eastAsia"/>
          <w:color w:val="000000" w:themeColor="text1"/>
          <w:kern w:val="0"/>
          <w:sz w:val="32"/>
          <w:szCs w:val="32"/>
        </w:rPr>
        <w:t>厅字〔</w:t>
      </w:r>
      <w:r w:rsidRPr="00FA5CAA">
        <w:rPr>
          <w:rFonts w:eastAsia="仿宋_GB2312" w:hint="eastAsia"/>
          <w:color w:val="000000" w:themeColor="text1"/>
          <w:kern w:val="0"/>
          <w:sz w:val="32"/>
          <w:szCs w:val="32"/>
        </w:rPr>
        <w:t>2017</w:t>
      </w:r>
      <w:r w:rsidRPr="00FA5CAA">
        <w:rPr>
          <w:rFonts w:eastAsia="仿宋_GB2312" w:hint="eastAsia"/>
          <w:color w:val="000000" w:themeColor="text1"/>
          <w:kern w:val="0"/>
          <w:sz w:val="32"/>
          <w:szCs w:val="32"/>
        </w:rPr>
        <w:t>〕</w:t>
      </w:r>
      <w:proofErr w:type="gramEnd"/>
      <w:r w:rsidRPr="00FA5CAA">
        <w:rPr>
          <w:rFonts w:eastAsia="仿宋_GB2312" w:hint="eastAsia"/>
          <w:color w:val="000000" w:themeColor="text1"/>
          <w:kern w:val="0"/>
          <w:sz w:val="32"/>
          <w:szCs w:val="32"/>
        </w:rPr>
        <w:t>42</w:t>
      </w:r>
      <w:r w:rsidRPr="00FA5CAA">
        <w:rPr>
          <w:rFonts w:eastAsia="仿宋_GB2312" w:hint="eastAsia"/>
          <w:color w:val="000000" w:themeColor="text1"/>
          <w:kern w:val="0"/>
          <w:sz w:val="32"/>
          <w:szCs w:val="32"/>
        </w:rPr>
        <w:t>号）、</w:t>
      </w:r>
      <w:r w:rsidRPr="00FA5CAA">
        <w:rPr>
          <w:rFonts w:eastAsia="仿宋_GB2312" w:hint="eastAsia"/>
          <w:bCs/>
          <w:color w:val="000000" w:themeColor="text1"/>
          <w:sz w:val="32"/>
          <w:szCs w:val="32"/>
        </w:rPr>
        <w:t>《医疗器械监督管理条例》、</w:t>
      </w:r>
      <w:r w:rsidRPr="00FA5CAA">
        <w:rPr>
          <w:rFonts w:eastAsia="仿宋_GB2312" w:hint="eastAsia"/>
          <w:color w:val="000000" w:themeColor="text1"/>
          <w:sz w:val="32"/>
          <w:szCs w:val="32"/>
        </w:rPr>
        <w:t>国家药品监督管理局《关于扩大医疗器械注册</w:t>
      </w:r>
      <w:proofErr w:type="gramStart"/>
      <w:r w:rsidRPr="00FA5CAA">
        <w:rPr>
          <w:rFonts w:eastAsia="仿宋_GB2312" w:hint="eastAsia"/>
          <w:color w:val="000000" w:themeColor="text1"/>
          <w:sz w:val="32"/>
          <w:szCs w:val="32"/>
        </w:rPr>
        <w:t>人制</w:t>
      </w:r>
      <w:proofErr w:type="gramEnd"/>
      <w:r w:rsidRPr="00FA5CAA">
        <w:rPr>
          <w:rFonts w:eastAsia="仿宋_GB2312" w:hint="eastAsia"/>
          <w:color w:val="000000" w:themeColor="text1"/>
          <w:sz w:val="32"/>
          <w:szCs w:val="32"/>
        </w:rPr>
        <w:t>度试点工作的通知》（国药</w:t>
      </w:r>
      <w:proofErr w:type="gramStart"/>
      <w:r w:rsidRPr="00FA5CAA">
        <w:rPr>
          <w:rFonts w:eastAsia="仿宋_GB2312" w:hint="eastAsia"/>
          <w:color w:val="000000" w:themeColor="text1"/>
          <w:sz w:val="32"/>
          <w:szCs w:val="32"/>
        </w:rPr>
        <w:t>监械注</w:t>
      </w:r>
      <w:proofErr w:type="gramEnd"/>
      <w:r w:rsidRPr="00FA5CAA">
        <w:rPr>
          <w:rFonts w:eastAsia="仿宋_GB2312" w:hint="eastAsia"/>
          <w:color w:val="000000" w:themeColor="text1"/>
          <w:sz w:val="32"/>
          <w:szCs w:val="32"/>
        </w:rPr>
        <w:t>〔</w:t>
      </w:r>
      <w:r w:rsidRPr="00FA5CAA">
        <w:rPr>
          <w:rFonts w:eastAsia="仿宋_GB2312" w:hint="eastAsia"/>
          <w:color w:val="000000" w:themeColor="text1"/>
          <w:sz w:val="32"/>
          <w:szCs w:val="32"/>
        </w:rPr>
        <w:t>2019</w:t>
      </w:r>
      <w:r w:rsidRPr="00FA5CAA">
        <w:rPr>
          <w:rFonts w:eastAsia="仿宋_GB2312" w:hint="eastAsia"/>
          <w:color w:val="000000" w:themeColor="text1"/>
          <w:sz w:val="32"/>
          <w:szCs w:val="32"/>
        </w:rPr>
        <w:t>〕</w:t>
      </w:r>
      <w:r w:rsidRPr="00FA5CAA">
        <w:rPr>
          <w:rFonts w:eastAsia="仿宋_GB2312" w:hint="eastAsia"/>
          <w:color w:val="000000" w:themeColor="text1"/>
          <w:sz w:val="32"/>
          <w:szCs w:val="32"/>
        </w:rPr>
        <w:t>33</w:t>
      </w:r>
      <w:r w:rsidRPr="00FA5CAA">
        <w:rPr>
          <w:rFonts w:eastAsia="仿宋_GB2312" w:hint="eastAsia"/>
          <w:color w:val="000000" w:themeColor="text1"/>
          <w:sz w:val="32"/>
          <w:szCs w:val="32"/>
        </w:rPr>
        <w:t>号）</w:t>
      </w:r>
      <w:r w:rsidRPr="00FA5CAA">
        <w:rPr>
          <w:rFonts w:eastAsia="仿宋_GB2312" w:hint="eastAsia"/>
          <w:bCs/>
          <w:color w:val="000000" w:themeColor="text1"/>
          <w:sz w:val="32"/>
          <w:szCs w:val="32"/>
        </w:rPr>
        <w:t>要求，结合本省实际，我局制定了《四川省医疗器械注册人委托生产质量管理体系实施指南（试行）》（以下简称《指南》）。</w:t>
      </w:r>
    </w:p>
    <w:p w:rsidR="00FA5CAA" w:rsidRPr="00FA5CAA" w:rsidRDefault="00FA5CAA" w:rsidP="00FA5CAA">
      <w:pPr>
        <w:spacing w:line="600" w:lineRule="exact"/>
        <w:ind w:firstLineChars="221" w:firstLine="707"/>
        <w:rPr>
          <w:rFonts w:eastAsia="黑体"/>
          <w:color w:val="000000" w:themeColor="text1"/>
          <w:sz w:val="32"/>
          <w:szCs w:val="32"/>
        </w:rPr>
      </w:pPr>
      <w:r w:rsidRPr="00FA5CAA">
        <w:rPr>
          <w:rFonts w:eastAsia="黑体" w:hint="eastAsia"/>
          <w:color w:val="000000" w:themeColor="text1"/>
          <w:sz w:val="32"/>
          <w:szCs w:val="32"/>
        </w:rPr>
        <w:t>二、适用范围</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医疗器械注册</w:t>
      </w:r>
      <w:proofErr w:type="gramStart"/>
      <w:r w:rsidRPr="00FA5CAA">
        <w:rPr>
          <w:rFonts w:eastAsia="仿宋_GB2312" w:hint="eastAsia"/>
          <w:bCs/>
          <w:color w:val="000000" w:themeColor="text1"/>
          <w:sz w:val="32"/>
          <w:szCs w:val="32"/>
        </w:rPr>
        <w:t>人制度试点</w:t>
      </w:r>
      <w:proofErr w:type="gramEnd"/>
      <w:r w:rsidRPr="00FA5CAA">
        <w:rPr>
          <w:rFonts w:eastAsia="仿宋_GB2312" w:hint="eastAsia"/>
          <w:bCs/>
          <w:color w:val="000000" w:themeColor="text1"/>
          <w:sz w:val="32"/>
          <w:szCs w:val="32"/>
        </w:rPr>
        <w:t>是改革完善医疗器械</w:t>
      </w:r>
      <w:proofErr w:type="gramStart"/>
      <w:r w:rsidRPr="00FA5CAA">
        <w:rPr>
          <w:rFonts w:eastAsia="仿宋_GB2312" w:hint="eastAsia"/>
          <w:bCs/>
          <w:color w:val="000000" w:themeColor="text1"/>
          <w:sz w:val="32"/>
          <w:szCs w:val="32"/>
        </w:rPr>
        <w:t>审评审批</w:t>
      </w:r>
      <w:proofErr w:type="gramEnd"/>
      <w:r w:rsidRPr="00FA5CAA">
        <w:rPr>
          <w:rFonts w:eastAsia="仿宋_GB2312" w:hint="eastAsia"/>
          <w:bCs/>
          <w:color w:val="000000" w:themeColor="text1"/>
          <w:sz w:val="32"/>
          <w:szCs w:val="32"/>
        </w:rPr>
        <w:t>和注册生产制度的重大创新，建立医疗器械注册人保证医疗器械质量的责任体系、落实企业主体责任是医疗器械注册</w:t>
      </w:r>
      <w:proofErr w:type="gramStart"/>
      <w:r w:rsidRPr="00FA5CAA">
        <w:rPr>
          <w:rFonts w:eastAsia="仿宋_GB2312" w:hint="eastAsia"/>
          <w:bCs/>
          <w:color w:val="000000" w:themeColor="text1"/>
          <w:sz w:val="32"/>
          <w:szCs w:val="32"/>
        </w:rPr>
        <w:t>人制度试点</w:t>
      </w:r>
      <w:proofErr w:type="gramEnd"/>
      <w:r w:rsidRPr="00FA5CAA">
        <w:rPr>
          <w:rFonts w:eastAsia="仿宋_GB2312" w:hint="eastAsia"/>
          <w:bCs/>
          <w:color w:val="000000" w:themeColor="text1"/>
          <w:sz w:val="32"/>
          <w:szCs w:val="32"/>
        </w:rPr>
        <w:t>的主要目的之一。</w:t>
      </w:r>
    </w:p>
    <w:p w:rsidR="00FA5CAA" w:rsidRPr="00FA5CAA" w:rsidRDefault="00FA5CAA" w:rsidP="00FA5CAA">
      <w:pPr>
        <w:spacing w:line="600" w:lineRule="exact"/>
        <w:ind w:firstLineChars="150" w:firstLine="480"/>
        <w:rPr>
          <w:rFonts w:eastAsia="仿宋_GB2312"/>
          <w:bCs/>
          <w:color w:val="000000" w:themeColor="text1"/>
          <w:sz w:val="32"/>
          <w:szCs w:val="32"/>
        </w:rPr>
      </w:pPr>
      <w:r w:rsidRPr="00FA5CAA">
        <w:rPr>
          <w:rFonts w:eastAsia="仿宋_GB2312" w:hint="eastAsia"/>
          <w:bCs/>
          <w:color w:val="000000" w:themeColor="text1"/>
          <w:sz w:val="32"/>
          <w:szCs w:val="32"/>
        </w:rPr>
        <w:t>《指南》中的医疗器械注册人是指按照医疗器械注册</w:t>
      </w:r>
      <w:proofErr w:type="gramStart"/>
      <w:r w:rsidRPr="00FA5CAA">
        <w:rPr>
          <w:rFonts w:eastAsia="仿宋_GB2312" w:hint="eastAsia"/>
          <w:bCs/>
          <w:color w:val="000000" w:themeColor="text1"/>
          <w:sz w:val="32"/>
          <w:szCs w:val="32"/>
        </w:rPr>
        <w:t>人制度试点</w:t>
      </w:r>
      <w:proofErr w:type="gramEnd"/>
      <w:r w:rsidRPr="00FA5CAA">
        <w:rPr>
          <w:rFonts w:eastAsia="仿宋_GB2312" w:hint="eastAsia"/>
          <w:bCs/>
          <w:color w:val="000000" w:themeColor="text1"/>
          <w:sz w:val="32"/>
          <w:szCs w:val="32"/>
        </w:rPr>
        <w:t>工作要求，委托生产医疗器械样品或产品的企业或者科研</w:t>
      </w:r>
      <w:r w:rsidRPr="00FA5CAA">
        <w:rPr>
          <w:rFonts w:eastAsia="仿宋_GB2312" w:hint="eastAsia"/>
          <w:bCs/>
          <w:color w:val="000000" w:themeColor="text1"/>
          <w:sz w:val="32"/>
          <w:szCs w:val="32"/>
        </w:rPr>
        <w:lastRenderedPageBreak/>
        <w:t>机构。《指南》中的受托生产企业是指按照医疗器械注册</w:t>
      </w:r>
      <w:proofErr w:type="gramStart"/>
      <w:r w:rsidRPr="00FA5CAA">
        <w:rPr>
          <w:rFonts w:eastAsia="仿宋_GB2312" w:hint="eastAsia"/>
          <w:bCs/>
          <w:color w:val="000000" w:themeColor="text1"/>
          <w:sz w:val="32"/>
          <w:szCs w:val="32"/>
        </w:rPr>
        <w:t>人制度试点</w:t>
      </w:r>
      <w:proofErr w:type="gramEnd"/>
      <w:r w:rsidRPr="00FA5CAA">
        <w:rPr>
          <w:rFonts w:eastAsia="仿宋_GB2312" w:hint="eastAsia"/>
          <w:bCs/>
          <w:color w:val="000000" w:themeColor="text1"/>
          <w:sz w:val="32"/>
          <w:szCs w:val="32"/>
        </w:rPr>
        <w:t>工作要求，接受医疗器械注册人委托生产医疗器械样品或产品的企业。</w:t>
      </w:r>
    </w:p>
    <w:p w:rsidR="00FA5CAA" w:rsidRPr="00FA5CAA" w:rsidRDefault="00FA5CAA" w:rsidP="00FA5CAA">
      <w:pPr>
        <w:spacing w:line="600" w:lineRule="exact"/>
        <w:ind w:firstLineChars="150" w:firstLine="480"/>
        <w:rPr>
          <w:rFonts w:eastAsia="仿宋_GB2312"/>
          <w:bCs/>
          <w:color w:val="000000" w:themeColor="text1"/>
          <w:sz w:val="32"/>
          <w:szCs w:val="32"/>
        </w:rPr>
      </w:pPr>
      <w:r w:rsidRPr="00FA5CAA">
        <w:rPr>
          <w:rFonts w:eastAsia="仿宋_GB2312" w:hint="eastAsia"/>
          <w:bCs/>
          <w:color w:val="000000" w:themeColor="text1"/>
          <w:sz w:val="32"/>
          <w:szCs w:val="32"/>
        </w:rPr>
        <w:t>《指南》旨在为医疗器械注册人委托生产医疗器械时，对双方在建立、运行、改进医疗器械生产质量管理体系方面提供指导，从而更好地满足《医疗器械生产质量管理规范》及其附录的要求，落实医疗器械注册人和受托生产企业主体责任，确保医疗器械产品上市后的安全、有效。</w:t>
      </w:r>
    </w:p>
    <w:p w:rsidR="00FA5CAA" w:rsidRPr="00FA5CAA" w:rsidRDefault="00FA5CAA" w:rsidP="00FA5CAA">
      <w:pPr>
        <w:spacing w:line="600" w:lineRule="exact"/>
        <w:ind w:firstLineChars="150" w:firstLine="480"/>
        <w:rPr>
          <w:rFonts w:eastAsia="仿宋_GB2312"/>
          <w:bCs/>
          <w:color w:val="000000" w:themeColor="text1"/>
          <w:sz w:val="32"/>
          <w:szCs w:val="32"/>
        </w:rPr>
      </w:pPr>
      <w:r w:rsidRPr="00FA5CAA">
        <w:rPr>
          <w:rFonts w:eastAsia="仿宋_GB2312" w:hint="eastAsia"/>
          <w:bCs/>
          <w:color w:val="000000" w:themeColor="text1"/>
          <w:sz w:val="32"/>
          <w:szCs w:val="32"/>
        </w:rPr>
        <w:t>《指南》是在《医疗器械生产质量管理规范》及其附录的基础上，针对医疗器械注册人及其受托生产企业的特殊管理要求所指定的细化指南性意见。医疗器械注册人及其受托生产企业应在符合《医疗器械生产质量管理规范》及其附录要求的基础上，同时符合医疗器械注册</w:t>
      </w:r>
      <w:proofErr w:type="gramStart"/>
      <w:r w:rsidRPr="00FA5CAA">
        <w:rPr>
          <w:rFonts w:eastAsia="仿宋_GB2312" w:hint="eastAsia"/>
          <w:bCs/>
          <w:color w:val="000000" w:themeColor="text1"/>
          <w:sz w:val="32"/>
          <w:szCs w:val="32"/>
        </w:rPr>
        <w:t>人制度试点</w:t>
      </w:r>
      <w:proofErr w:type="gramEnd"/>
      <w:r w:rsidRPr="00FA5CAA">
        <w:rPr>
          <w:rFonts w:eastAsia="仿宋_GB2312" w:hint="eastAsia"/>
          <w:bCs/>
          <w:color w:val="000000" w:themeColor="text1"/>
          <w:sz w:val="32"/>
          <w:szCs w:val="32"/>
        </w:rPr>
        <w:t>和医疗器械委托生产质量协议的相关要求。</w:t>
      </w:r>
    </w:p>
    <w:p w:rsidR="00FA5CAA" w:rsidRPr="00FA5CAA" w:rsidRDefault="00FA5CAA" w:rsidP="00FA5CAA">
      <w:pPr>
        <w:spacing w:line="600" w:lineRule="exact"/>
        <w:ind w:firstLineChars="150" w:firstLine="480"/>
        <w:rPr>
          <w:rFonts w:eastAsia="仿宋_GB2312"/>
          <w:bCs/>
          <w:color w:val="000000" w:themeColor="text1"/>
          <w:sz w:val="32"/>
          <w:szCs w:val="32"/>
        </w:rPr>
      </w:pPr>
      <w:r w:rsidRPr="00FA5CAA">
        <w:rPr>
          <w:rFonts w:eastAsia="仿宋_GB2312" w:hint="eastAsia"/>
          <w:bCs/>
          <w:color w:val="000000" w:themeColor="text1"/>
          <w:sz w:val="32"/>
          <w:szCs w:val="32"/>
        </w:rPr>
        <w:t>《指南》同样适用于医疗器械监管部门在对医疗器械注册人及其受托生产企业实施医疗器械生产质量管理体系现场核查时参考使用，指导和规范医疗器械监管人员开展医疗器械注册人委托生产过程的监督检查工作。</w:t>
      </w:r>
    </w:p>
    <w:p w:rsidR="00FA5CAA" w:rsidRPr="00FA5CAA" w:rsidRDefault="00FA5CAA" w:rsidP="00FA5CAA">
      <w:pPr>
        <w:spacing w:line="600" w:lineRule="exact"/>
        <w:ind w:firstLineChars="221" w:firstLine="707"/>
        <w:rPr>
          <w:rFonts w:eastAsia="黑体"/>
          <w:color w:val="000000" w:themeColor="text1"/>
          <w:sz w:val="32"/>
          <w:szCs w:val="32"/>
        </w:rPr>
      </w:pPr>
      <w:r w:rsidRPr="00FA5CAA">
        <w:rPr>
          <w:rFonts w:eastAsia="黑体" w:hint="eastAsia"/>
          <w:color w:val="000000" w:themeColor="text1"/>
          <w:sz w:val="32"/>
          <w:szCs w:val="32"/>
        </w:rPr>
        <w:t>三、要求</w:t>
      </w:r>
    </w:p>
    <w:p w:rsidR="00FA5CAA" w:rsidRPr="00FA5CAA" w:rsidRDefault="00FA5CAA" w:rsidP="00FA5CAA">
      <w:pPr>
        <w:numPr>
          <w:ilvl w:val="0"/>
          <w:numId w:val="1"/>
        </w:numPr>
        <w:spacing w:line="600" w:lineRule="exact"/>
        <w:ind w:firstLineChars="88" w:firstLine="282"/>
        <w:rPr>
          <w:rFonts w:eastAsia="仿宋_GB2312"/>
          <w:color w:val="000000" w:themeColor="text1"/>
          <w:sz w:val="32"/>
          <w:szCs w:val="32"/>
        </w:rPr>
      </w:pPr>
      <w:r w:rsidRPr="00FA5CAA">
        <w:rPr>
          <w:rFonts w:eastAsia="仿宋_GB2312" w:hint="eastAsia"/>
          <w:color w:val="000000" w:themeColor="text1"/>
          <w:sz w:val="32"/>
          <w:szCs w:val="32"/>
        </w:rPr>
        <w:t>机构与人员</w:t>
      </w:r>
    </w:p>
    <w:p w:rsidR="00FA5CAA" w:rsidRPr="00FA5CAA" w:rsidRDefault="00FA5CAA" w:rsidP="00FA5CAA">
      <w:pPr>
        <w:spacing w:line="600" w:lineRule="exact"/>
        <w:ind w:firstLineChars="221" w:firstLine="707"/>
        <w:rPr>
          <w:rFonts w:eastAsia="仿宋_GB2312"/>
          <w:color w:val="000000" w:themeColor="text1"/>
          <w:sz w:val="32"/>
          <w:szCs w:val="32"/>
        </w:rPr>
      </w:pPr>
      <w:r w:rsidRPr="00FA5CAA">
        <w:rPr>
          <w:rFonts w:eastAsia="仿宋_GB2312" w:hint="eastAsia"/>
          <w:color w:val="000000" w:themeColor="text1"/>
          <w:sz w:val="32"/>
          <w:szCs w:val="32"/>
        </w:rPr>
        <w:t>1.1</w:t>
      </w:r>
      <w:r w:rsidRPr="00FA5CAA">
        <w:rPr>
          <w:rFonts w:eastAsia="仿宋_GB2312" w:hint="eastAsia"/>
          <w:color w:val="000000" w:themeColor="text1"/>
          <w:sz w:val="32"/>
          <w:szCs w:val="32"/>
        </w:rPr>
        <w:t>医疗器械注册人</w:t>
      </w:r>
    </w:p>
    <w:p w:rsidR="00FA5CAA" w:rsidRPr="00FA5CAA" w:rsidRDefault="00FA5CAA" w:rsidP="00FA5CAA">
      <w:pPr>
        <w:spacing w:line="600" w:lineRule="exact"/>
        <w:ind w:left="530"/>
        <w:rPr>
          <w:rFonts w:eastAsia="仿宋_GB2312"/>
          <w:bCs/>
          <w:color w:val="000000" w:themeColor="text1"/>
          <w:sz w:val="32"/>
          <w:szCs w:val="32"/>
        </w:rPr>
      </w:pPr>
      <w:r w:rsidRPr="00FA5CAA">
        <w:rPr>
          <w:rFonts w:eastAsia="仿宋_GB2312" w:hint="eastAsia"/>
          <w:bCs/>
          <w:color w:val="000000" w:themeColor="text1"/>
          <w:sz w:val="32"/>
          <w:szCs w:val="32"/>
        </w:rPr>
        <w:lastRenderedPageBreak/>
        <w:t xml:space="preserve">1.1.1 </w:t>
      </w:r>
      <w:r w:rsidRPr="00FA5CAA">
        <w:rPr>
          <w:rFonts w:eastAsia="仿宋_GB2312" w:hint="eastAsia"/>
          <w:bCs/>
          <w:color w:val="000000" w:themeColor="text1"/>
          <w:sz w:val="32"/>
          <w:szCs w:val="32"/>
        </w:rPr>
        <w:t>应当建立健全与所生产医疗器械相适应的质量管理体系并保证其有效运行，建立与质量管理体系过程相适应的管理机构，并有组织机构图，明确各部门的职责和权限，明确质量管理职能。</w:t>
      </w:r>
    </w:p>
    <w:p w:rsidR="00FA5CAA" w:rsidRPr="00FA5CAA" w:rsidRDefault="00FA5CAA" w:rsidP="00FA5CAA">
      <w:pPr>
        <w:widowControl/>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 xml:space="preserve">1.1.2 </w:t>
      </w:r>
      <w:r w:rsidRPr="00FA5CAA">
        <w:rPr>
          <w:rFonts w:eastAsia="仿宋_GB2312" w:hint="eastAsia"/>
          <w:bCs/>
          <w:color w:val="000000" w:themeColor="text1"/>
          <w:sz w:val="32"/>
          <w:szCs w:val="32"/>
        </w:rPr>
        <w:t>应当确定一名管理者代表，管理者代表负责建立、实施并保持覆盖医疗器械全生命周期的质量管理体系，报告质量管理体系的运行情况和改进需求，提高员工满足法规、规章和顾客要求的意识。</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1.1.3</w:t>
      </w:r>
      <w:r w:rsidRPr="00FA5CAA">
        <w:rPr>
          <w:rFonts w:eastAsia="仿宋_GB2312" w:hint="eastAsia"/>
          <w:bCs/>
          <w:color w:val="000000" w:themeColor="text1"/>
          <w:sz w:val="32"/>
          <w:szCs w:val="32"/>
        </w:rPr>
        <w:t>应当配备研发技术人员，熟悉所注册医疗器械产品的研发和技术，具有相应的专业背景和工作经验，确保提交的研究资料和临床试验数据真实、完整、可追溯。</w:t>
      </w:r>
      <w:r w:rsidRPr="00FA5CAA">
        <w:rPr>
          <w:rFonts w:eastAsia="仿宋_GB2312" w:hint="eastAsia"/>
          <w:bCs/>
          <w:color w:val="000000" w:themeColor="text1"/>
          <w:sz w:val="32"/>
          <w:szCs w:val="32"/>
        </w:rPr>
        <w:t xml:space="preserve"> </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1.1.4</w:t>
      </w:r>
      <w:r w:rsidRPr="00FA5CAA">
        <w:rPr>
          <w:rFonts w:eastAsia="仿宋_GB2312" w:hint="eastAsia"/>
          <w:bCs/>
          <w:color w:val="000000" w:themeColor="text1"/>
          <w:sz w:val="32"/>
          <w:szCs w:val="32"/>
        </w:rPr>
        <w:t>应当配备质量管理人员，应具有工作经验，熟悉所注册医疗器械产品的生产质量管理要求，能够对医疗器械注册人和受托生产企业的质量管理体系进行评估、审核和监督。</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1.1.5</w:t>
      </w:r>
      <w:r w:rsidRPr="00FA5CAA">
        <w:rPr>
          <w:rFonts w:eastAsia="仿宋_GB2312" w:hint="eastAsia"/>
          <w:bCs/>
          <w:color w:val="000000" w:themeColor="text1"/>
          <w:sz w:val="32"/>
          <w:szCs w:val="32"/>
        </w:rPr>
        <w:t>应当配备法规事务人员，应具有工作经验，熟悉所注册医疗器械产品法规要求，能够处理相关法规事务。</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1.1.6</w:t>
      </w:r>
      <w:r w:rsidRPr="00FA5CAA">
        <w:rPr>
          <w:rFonts w:eastAsia="仿宋_GB2312" w:hint="eastAsia"/>
          <w:bCs/>
          <w:color w:val="000000" w:themeColor="text1"/>
          <w:sz w:val="32"/>
          <w:szCs w:val="32"/>
        </w:rPr>
        <w:tab/>
      </w:r>
      <w:r w:rsidRPr="00FA5CAA">
        <w:rPr>
          <w:rFonts w:eastAsia="仿宋_GB2312" w:hint="eastAsia"/>
          <w:bCs/>
          <w:color w:val="000000" w:themeColor="text1"/>
          <w:sz w:val="32"/>
          <w:szCs w:val="32"/>
        </w:rPr>
        <w:t>应当配备上市后事务人员，应具有工作经验，熟悉医疗器械不良事件监测、产品召回、售后服务等要求，能够处理相关上市后事务。</w:t>
      </w:r>
    </w:p>
    <w:p w:rsidR="00FA5CAA" w:rsidRPr="00FA5CAA" w:rsidRDefault="00FA5CAA" w:rsidP="00FA5CAA">
      <w:pPr>
        <w:spacing w:line="600" w:lineRule="exact"/>
        <w:ind w:firstLineChars="221" w:firstLine="707"/>
        <w:rPr>
          <w:rFonts w:eastAsia="仿宋_GB2312"/>
          <w:color w:val="000000" w:themeColor="text1"/>
          <w:sz w:val="32"/>
          <w:szCs w:val="32"/>
        </w:rPr>
      </w:pPr>
      <w:r w:rsidRPr="00FA5CAA">
        <w:rPr>
          <w:rFonts w:eastAsia="仿宋_GB2312" w:hint="eastAsia"/>
          <w:color w:val="000000" w:themeColor="text1"/>
          <w:sz w:val="32"/>
          <w:szCs w:val="32"/>
        </w:rPr>
        <w:t>1.2</w:t>
      </w:r>
      <w:r w:rsidRPr="00FA5CAA">
        <w:rPr>
          <w:rFonts w:eastAsia="仿宋_GB2312" w:hint="eastAsia"/>
          <w:color w:val="000000" w:themeColor="text1"/>
          <w:sz w:val="32"/>
          <w:szCs w:val="32"/>
        </w:rPr>
        <w:t>受托生产企业</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1.2.1</w:t>
      </w:r>
      <w:r w:rsidRPr="00FA5CAA">
        <w:rPr>
          <w:rFonts w:eastAsia="仿宋_GB2312" w:hint="eastAsia"/>
          <w:bCs/>
          <w:color w:val="000000" w:themeColor="text1"/>
          <w:sz w:val="32"/>
          <w:szCs w:val="32"/>
        </w:rPr>
        <w:t>应当建立与医疗器械受托生产过程相适应的质量管</w:t>
      </w:r>
      <w:r w:rsidRPr="00FA5CAA">
        <w:rPr>
          <w:rFonts w:eastAsia="仿宋_GB2312" w:hint="eastAsia"/>
          <w:bCs/>
          <w:color w:val="000000" w:themeColor="text1"/>
          <w:sz w:val="32"/>
          <w:szCs w:val="32"/>
        </w:rPr>
        <w:lastRenderedPageBreak/>
        <w:t>理体系并保证其有效运行，建立与质量管理体系过程相适应的管理机构，并有组织机构图，明确各部门的职责和权限，明确质量管理职能。</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1.2.2</w:t>
      </w:r>
      <w:r w:rsidRPr="00FA5CAA">
        <w:rPr>
          <w:rFonts w:eastAsia="仿宋_GB2312" w:hint="eastAsia"/>
          <w:bCs/>
          <w:color w:val="000000" w:themeColor="text1"/>
          <w:sz w:val="32"/>
          <w:szCs w:val="32"/>
        </w:rPr>
        <w:t>应当确定一名管理者代表，管理者代表负责建立、实施并保持与受托生产过程相适应的质量管理体系，报告质量管理体系的运行情况和改进需求，提高员工满足法规、规章和顾客要求的意识。</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1.2.3</w:t>
      </w:r>
      <w:r w:rsidRPr="00FA5CAA">
        <w:rPr>
          <w:rFonts w:eastAsia="仿宋_GB2312" w:hint="eastAsia"/>
          <w:bCs/>
          <w:color w:val="000000" w:themeColor="text1"/>
          <w:sz w:val="32"/>
          <w:szCs w:val="32"/>
        </w:rPr>
        <w:t>应当配备与受托生产产品相适应的技术人员、生产人员和质量管理人员，以上人员应当熟悉医疗器械相关法律法规，具有相关的理论知识和实践经验，应当有能力对生产管理和质量管理中实际问题</w:t>
      </w:r>
      <w:proofErr w:type="gramStart"/>
      <w:r w:rsidRPr="00FA5CAA">
        <w:rPr>
          <w:rFonts w:eastAsia="仿宋_GB2312" w:hint="eastAsia"/>
          <w:bCs/>
          <w:color w:val="000000" w:themeColor="text1"/>
          <w:sz w:val="32"/>
          <w:szCs w:val="32"/>
        </w:rPr>
        <w:t>作出</w:t>
      </w:r>
      <w:proofErr w:type="gramEnd"/>
      <w:r w:rsidRPr="00FA5CAA">
        <w:rPr>
          <w:rFonts w:eastAsia="仿宋_GB2312" w:hint="eastAsia"/>
          <w:bCs/>
          <w:color w:val="000000" w:themeColor="text1"/>
          <w:sz w:val="32"/>
          <w:szCs w:val="32"/>
        </w:rPr>
        <w:t>正确判断和处理。</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1.2.4</w:t>
      </w:r>
      <w:r w:rsidRPr="00FA5CAA">
        <w:rPr>
          <w:rFonts w:eastAsia="仿宋_GB2312" w:hint="eastAsia"/>
          <w:bCs/>
          <w:color w:val="000000" w:themeColor="text1"/>
          <w:sz w:val="32"/>
          <w:szCs w:val="32"/>
        </w:rPr>
        <w:t>应指定专人与医疗器械注册人进行对接、联络、协调。</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1.2.5</w:t>
      </w:r>
      <w:r w:rsidRPr="00FA5CAA">
        <w:rPr>
          <w:rFonts w:eastAsia="仿宋_GB2312" w:hint="eastAsia"/>
          <w:bCs/>
          <w:color w:val="000000" w:themeColor="text1"/>
          <w:sz w:val="32"/>
          <w:szCs w:val="32"/>
        </w:rPr>
        <w:t>在医疗器械注册人的指导下，对直接影响受托生产产品质量的人员进行培训，符合要求后上岗。</w:t>
      </w:r>
    </w:p>
    <w:p w:rsidR="00FA5CAA" w:rsidRPr="00FA5CAA" w:rsidRDefault="00FA5CAA" w:rsidP="00FA5CAA">
      <w:pPr>
        <w:numPr>
          <w:ilvl w:val="0"/>
          <w:numId w:val="1"/>
        </w:numPr>
        <w:spacing w:line="600" w:lineRule="exact"/>
        <w:ind w:firstLineChars="88" w:firstLine="282"/>
        <w:rPr>
          <w:rFonts w:eastAsia="仿宋_GB2312"/>
          <w:color w:val="000000" w:themeColor="text1"/>
          <w:sz w:val="32"/>
          <w:szCs w:val="32"/>
        </w:rPr>
      </w:pPr>
      <w:r w:rsidRPr="00FA5CAA">
        <w:rPr>
          <w:rFonts w:eastAsia="仿宋_GB2312" w:hint="eastAsia"/>
          <w:color w:val="000000" w:themeColor="text1"/>
          <w:sz w:val="32"/>
          <w:szCs w:val="32"/>
        </w:rPr>
        <w:t>场地、设施、设备</w:t>
      </w:r>
    </w:p>
    <w:p w:rsidR="00FA5CAA" w:rsidRPr="00FA5CAA" w:rsidRDefault="00FA5CAA" w:rsidP="00FA5CAA">
      <w:pPr>
        <w:spacing w:line="600" w:lineRule="exact"/>
        <w:ind w:firstLineChars="221" w:firstLine="707"/>
        <w:rPr>
          <w:rFonts w:eastAsia="仿宋_GB2312"/>
          <w:color w:val="000000" w:themeColor="text1"/>
          <w:sz w:val="32"/>
          <w:szCs w:val="32"/>
        </w:rPr>
      </w:pPr>
      <w:r w:rsidRPr="00FA5CAA">
        <w:rPr>
          <w:rFonts w:eastAsia="仿宋_GB2312" w:hint="eastAsia"/>
          <w:color w:val="000000" w:themeColor="text1"/>
          <w:sz w:val="32"/>
          <w:szCs w:val="32"/>
        </w:rPr>
        <w:t>2.1</w:t>
      </w:r>
      <w:r w:rsidRPr="00FA5CAA">
        <w:rPr>
          <w:rFonts w:eastAsia="仿宋_GB2312" w:hint="eastAsia"/>
          <w:color w:val="000000" w:themeColor="text1"/>
          <w:sz w:val="32"/>
          <w:szCs w:val="32"/>
        </w:rPr>
        <w:t>医疗器械注册人</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2.1.1</w:t>
      </w:r>
      <w:r w:rsidRPr="00FA5CAA">
        <w:rPr>
          <w:rFonts w:eastAsia="仿宋_GB2312" w:hint="eastAsia"/>
          <w:bCs/>
          <w:color w:val="000000" w:themeColor="text1"/>
          <w:sz w:val="32"/>
          <w:szCs w:val="32"/>
        </w:rPr>
        <w:t>自行研发医疗器械产品的，应具备相应的研发场所和设施设备。</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2.1.2</w:t>
      </w:r>
      <w:r w:rsidRPr="00FA5CAA">
        <w:rPr>
          <w:rFonts w:eastAsia="仿宋_GB2312" w:hint="eastAsia"/>
          <w:bCs/>
          <w:color w:val="000000" w:themeColor="text1"/>
          <w:sz w:val="32"/>
          <w:szCs w:val="32"/>
        </w:rPr>
        <w:t>委托研发医疗器械产品的，应确保被委托机构具备相应的研发场所和设施设备。</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 xml:space="preserve">2.1.3 </w:t>
      </w:r>
      <w:r w:rsidRPr="00FA5CAA">
        <w:rPr>
          <w:rFonts w:eastAsia="仿宋_GB2312" w:hint="eastAsia"/>
          <w:bCs/>
          <w:color w:val="000000" w:themeColor="text1"/>
          <w:sz w:val="32"/>
          <w:szCs w:val="32"/>
        </w:rPr>
        <w:t>医疗器械注册人应明确受托生产企业场地、设施和设</w:t>
      </w:r>
      <w:r w:rsidRPr="00FA5CAA">
        <w:rPr>
          <w:rFonts w:eastAsia="仿宋_GB2312" w:hint="eastAsia"/>
          <w:bCs/>
          <w:color w:val="000000" w:themeColor="text1"/>
          <w:sz w:val="32"/>
          <w:szCs w:val="32"/>
        </w:rPr>
        <w:lastRenderedPageBreak/>
        <w:t>备的要求，委托生产前应查验受托生产企业的生产条件，并定期评估。</w:t>
      </w:r>
    </w:p>
    <w:p w:rsidR="00FA5CAA" w:rsidRPr="00FA5CAA" w:rsidRDefault="00FA5CAA" w:rsidP="00FA5CAA">
      <w:pPr>
        <w:spacing w:line="600" w:lineRule="exact"/>
        <w:ind w:firstLineChars="221" w:firstLine="707"/>
        <w:rPr>
          <w:rFonts w:eastAsia="仿宋_GB2312"/>
          <w:color w:val="000000" w:themeColor="text1"/>
          <w:sz w:val="32"/>
          <w:szCs w:val="32"/>
        </w:rPr>
      </w:pPr>
      <w:r w:rsidRPr="00FA5CAA">
        <w:rPr>
          <w:rFonts w:eastAsia="仿宋_GB2312" w:hint="eastAsia"/>
          <w:color w:val="000000" w:themeColor="text1"/>
          <w:sz w:val="32"/>
          <w:szCs w:val="32"/>
        </w:rPr>
        <w:t>2.2</w:t>
      </w:r>
      <w:r w:rsidRPr="00FA5CAA">
        <w:rPr>
          <w:rFonts w:eastAsia="仿宋_GB2312" w:hint="eastAsia"/>
          <w:color w:val="000000" w:themeColor="text1"/>
          <w:sz w:val="32"/>
          <w:szCs w:val="32"/>
        </w:rPr>
        <w:t>受托生产企业</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2.2.1</w:t>
      </w:r>
      <w:r w:rsidRPr="00FA5CAA">
        <w:rPr>
          <w:rFonts w:eastAsia="仿宋_GB2312" w:hint="eastAsia"/>
          <w:bCs/>
          <w:color w:val="000000" w:themeColor="text1"/>
          <w:sz w:val="32"/>
          <w:szCs w:val="32"/>
        </w:rPr>
        <w:t>应配备与受托生产医疗器械相适应的场地、设施和设备。</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2.2.2</w:t>
      </w:r>
      <w:r w:rsidRPr="00FA5CAA">
        <w:rPr>
          <w:rFonts w:eastAsia="仿宋_GB2312" w:hint="eastAsia"/>
          <w:bCs/>
          <w:color w:val="000000" w:themeColor="text1"/>
          <w:sz w:val="32"/>
          <w:szCs w:val="32"/>
        </w:rPr>
        <w:t>应采用适宜的方法，对医疗器械注册人财产（包括但不限于受托生产相关且属于医疗器械注册人所有的各类物料、半成品及成品、留样品、包装、标签、工装夹具以及其他设备或辅助器具等）进行标识、储存、流转、追溯，并在质量协议中进行明确。</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2.2.3</w:t>
      </w:r>
      <w:r w:rsidRPr="00FA5CAA">
        <w:rPr>
          <w:rFonts w:eastAsia="仿宋_GB2312" w:hint="eastAsia"/>
          <w:bCs/>
          <w:color w:val="000000" w:themeColor="text1"/>
          <w:sz w:val="32"/>
          <w:szCs w:val="32"/>
        </w:rPr>
        <w:t>受托生产企业对受托生产过程中涉及的场地、设施、设备应按照《医疗器械生产质量管理规范》及其附录的要求进行管理。</w:t>
      </w:r>
    </w:p>
    <w:p w:rsidR="00FA5CAA" w:rsidRPr="00FA5CAA" w:rsidRDefault="00FA5CAA" w:rsidP="00FA5CAA">
      <w:pPr>
        <w:numPr>
          <w:ilvl w:val="0"/>
          <w:numId w:val="1"/>
        </w:numPr>
        <w:spacing w:line="600" w:lineRule="exact"/>
        <w:ind w:firstLineChars="88" w:firstLine="282"/>
        <w:rPr>
          <w:rFonts w:eastAsia="仿宋_GB2312"/>
          <w:color w:val="000000" w:themeColor="text1"/>
          <w:sz w:val="32"/>
          <w:szCs w:val="32"/>
        </w:rPr>
      </w:pPr>
      <w:r w:rsidRPr="00FA5CAA">
        <w:rPr>
          <w:rFonts w:eastAsia="仿宋_GB2312" w:hint="eastAsia"/>
          <w:color w:val="000000" w:themeColor="text1"/>
          <w:sz w:val="32"/>
          <w:szCs w:val="32"/>
        </w:rPr>
        <w:t>文件管理</w:t>
      </w:r>
    </w:p>
    <w:p w:rsidR="00FA5CAA" w:rsidRPr="00FA5CAA" w:rsidRDefault="00FA5CAA" w:rsidP="00FA5CAA">
      <w:pPr>
        <w:spacing w:line="600" w:lineRule="exact"/>
        <w:ind w:firstLineChars="221" w:firstLine="707"/>
        <w:rPr>
          <w:rFonts w:eastAsia="仿宋_GB2312"/>
          <w:color w:val="000000" w:themeColor="text1"/>
          <w:sz w:val="32"/>
          <w:szCs w:val="32"/>
        </w:rPr>
      </w:pPr>
      <w:r w:rsidRPr="00FA5CAA">
        <w:rPr>
          <w:rFonts w:eastAsia="仿宋_GB2312" w:hint="eastAsia"/>
          <w:color w:val="000000" w:themeColor="text1"/>
          <w:sz w:val="32"/>
          <w:szCs w:val="32"/>
        </w:rPr>
        <w:t>3.1</w:t>
      </w:r>
      <w:r w:rsidRPr="00FA5CAA">
        <w:rPr>
          <w:rFonts w:eastAsia="仿宋_GB2312" w:hint="eastAsia"/>
          <w:color w:val="000000" w:themeColor="text1"/>
          <w:sz w:val="32"/>
          <w:szCs w:val="32"/>
        </w:rPr>
        <w:t>医疗器械注册人</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3.1.1</w:t>
      </w:r>
      <w:r w:rsidRPr="00FA5CAA">
        <w:rPr>
          <w:rFonts w:eastAsia="仿宋_GB2312" w:hint="eastAsia"/>
          <w:bCs/>
          <w:color w:val="000000" w:themeColor="text1"/>
          <w:sz w:val="32"/>
          <w:szCs w:val="32"/>
        </w:rPr>
        <w:t>应当建立与质量管理体系过程相适应的质量管理体系文件，对《医疗器械生产质量管理规范》及其附录有任何删减或不适用均应详细说明，且任何删减或不适用不得影响医疗器械产品的安全、有效。</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3.1.2</w:t>
      </w:r>
      <w:r w:rsidRPr="00FA5CAA">
        <w:rPr>
          <w:rFonts w:eastAsia="仿宋_GB2312" w:hint="eastAsia"/>
          <w:bCs/>
          <w:color w:val="000000" w:themeColor="text1"/>
          <w:sz w:val="32"/>
          <w:szCs w:val="32"/>
        </w:rPr>
        <w:t>对医疗器械委托生产质量协议进行管理，包括委托生产质量协议评审、变更、终止、延续、执行情况的年度评价，并</w:t>
      </w:r>
      <w:r w:rsidRPr="00FA5CAA">
        <w:rPr>
          <w:rFonts w:eastAsia="仿宋_GB2312" w:hint="eastAsia"/>
          <w:bCs/>
          <w:color w:val="000000" w:themeColor="text1"/>
          <w:sz w:val="32"/>
          <w:szCs w:val="32"/>
        </w:rPr>
        <w:lastRenderedPageBreak/>
        <w:t>保留相关记录。</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3.1.3</w:t>
      </w:r>
      <w:r w:rsidRPr="00FA5CAA">
        <w:rPr>
          <w:rFonts w:eastAsia="仿宋_GB2312" w:hint="eastAsia"/>
          <w:bCs/>
          <w:color w:val="000000" w:themeColor="text1"/>
          <w:sz w:val="32"/>
          <w:szCs w:val="32"/>
        </w:rPr>
        <w:t>如已购买商业保险，应对商业保险进行管理，包括保险的购买、延续、理赔等资料的保存和查阅。</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3.1.4</w:t>
      </w:r>
      <w:r w:rsidRPr="00FA5CAA">
        <w:rPr>
          <w:rFonts w:eastAsia="仿宋_GB2312" w:hint="eastAsia"/>
          <w:bCs/>
          <w:color w:val="000000" w:themeColor="text1"/>
          <w:sz w:val="32"/>
          <w:szCs w:val="32"/>
        </w:rPr>
        <w:t>对已获证医疗器械的全部研发资料和技术文档进行管理。包括清单编制、保存、归档、检索、查阅、变更、移交、使用权限，并保留相关记录。</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3.1.5</w:t>
      </w:r>
      <w:r w:rsidRPr="00FA5CAA">
        <w:rPr>
          <w:rFonts w:eastAsia="仿宋_GB2312" w:hint="eastAsia"/>
          <w:bCs/>
          <w:color w:val="000000" w:themeColor="text1"/>
          <w:sz w:val="32"/>
          <w:szCs w:val="32"/>
        </w:rPr>
        <w:t>对医疗器械相关法律法规、技术标准、指南性文件、质量公告等外来文件进行管理，包括收集、更新、检索、汇总、分析，并保留相关记录。</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3.1.6</w:t>
      </w:r>
      <w:r w:rsidRPr="00FA5CAA">
        <w:rPr>
          <w:rFonts w:eastAsia="仿宋_GB2312" w:hint="eastAsia"/>
          <w:bCs/>
          <w:color w:val="000000" w:themeColor="text1"/>
          <w:sz w:val="32"/>
          <w:szCs w:val="32"/>
        </w:rPr>
        <w:t>对受托方生产质量管理体系评估、审核、监督的文件进行管理，包括保存、变更、检索、汇总、分析，并保留相关记录。</w:t>
      </w:r>
    </w:p>
    <w:p w:rsidR="00FA5CAA" w:rsidRPr="00FA5CAA" w:rsidRDefault="00FA5CAA" w:rsidP="00FA5CAA">
      <w:pPr>
        <w:spacing w:line="600" w:lineRule="exact"/>
        <w:ind w:firstLineChars="221" w:firstLine="707"/>
        <w:rPr>
          <w:rFonts w:eastAsia="仿宋_GB2312"/>
          <w:color w:val="000000" w:themeColor="text1"/>
          <w:sz w:val="32"/>
          <w:szCs w:val="32"/>
        </w:rPr>
      </w:pPr>
      <w:r w:rsidRPr="00FA5CAA">
        <w:rPr>
          <w:rFonts w:eastAsia="仿宋_GB2312" w:hint="eastAsia"/>
          <w:color w:val="000000" w:themeColor="text1"/>
          <w:sz w:val="32"/>
          <w:szCs w:val="32"/>
        </w:rPr>
        <w:t>3.2</w:t>
      </w:r>
      <w:r w:rsidRPr="00FA5CAA">
        <w:rPr>
          <w:rFonts w:eastAsia="仿宋_GB2312" w:hint="eastAsia"/>
          <w:color w:val="000000" w:themeColor="text1"/>
          <w:sz w:val="32"/>
          <w:szCs w:val="32"/>
        </w:rPr>
        <w:t>受托生产企业</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3.2.1</w:t>
      </w:r>
      <w:r w:rsidRPr="00FA5CAA">
        <w:rPr>
          <w:rFonts w:eastAsia="仿宋_GB2312" w:hint="eastAsia"/>
          <w:bCs/>
          <w:color w:val="000000" w:themeColor="text1"/>
          <w:sz w:val="32"/>
          <w:szCs w:val="32"/>
        </w:rPr>
        <w:t>应当建立与质量管理体系过程相适应的质量管理体系文件，并在质量管理体系文件中增加受托生产相关内容，对《医疗器械生产质量管理规范》及其附录有任何删减或不适用均应详细说明，且任何删减或不适用不得影响产品的安全、有效。</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3.2.2</w:t>
      </w:r>
      <w:r w:rsidRPr="00FA5CAA">
        <w:rPr>
          <w:rFonts w:eastAsia="仿宋_GB2312" w:hint="eastAsia"/>
          <w:bCs/>
          <w:color w:val="000000" w:themeColor="text1"/>
          <w:sz w:val="32"/>
          <w:szCs w:val="32"/>
        </w:rPr>
        <w:t>应对医疗器械委托生产质量协议进行管理，包括协议评审、变更、终止、延续、执行情况的年度评价，并保留相关记录。</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lastRenderedPageBreak/>
        <w:t>3.2.3</w:t>
      </w:r>
      <w:r w:rsidRPr="00FA5CAA">
        <w:rPr>
          <w:rFonts w:eastAsia="仿宋_GB2312" w:hint="eastAsia"/>
          <w:bCs/>
          <w:color w:val="000000" w:themeColor="text1"/>
          <w:sz w:val="32"/>
          <w:szCs w:val="32"/>
        </w:rPr>
        <w:t>对医疗器械注册人转移的受托生产医疗器械的全部研发资料和技术文档进行管理。包括清单编制、保存、归档、检索、查阅、变更、移交、使用权限，并保留相关记录。</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3.2.4</w:t>
      </w:r>
      <w:r w:rsidRPr="00FA5CAA">
        <w:rPr>
          <w:rFonts w:eastAsia="仿宋_GB2312" w:hint="eastAsia"/>
          <w:bCs/>
          <w:color w:val="000000" w:themeColor="text1"/>
          <w:sz w:val="32"/>
          <w:szCs w:val="32"/>
        </w:rPr>
        <w:t>对受托生产质量管理体系自查相关文件进行管理，包括保存、变更、检索、汇总、分析，并保留相关记录。</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3.2.5</w:t>
      </w:r>
      <w:r w:rsidRPr="00FA5CAA">
        <w:rPr>
          <w:rFonts w:eastAsia="仿宋_GB2312" w:hint="eastAsia"/>
          <w:bCs/>
          <w:color w:val="000000" w:themeColor="text1"/>
          <w:sz w:val="32"/>
          <w:szCs w:val="32"/>
        </w:rPr>
        <w:t>文件和记录的保存期限应符合法规要求和双方协议约定，在保存期限内，医疗器械注册人可向受托生产企业获取委托产品生产相关文件及记录，以满足产品质量追溯、产品调查及法规要求等的需要。</w:t>
      </w:r>
    </w:p>
    <w:p w:rsidR="00FA5CAA" w:rsidRPr="00FA5CAA" w:rsidRDefault="00FA5CAA" w:rsidP="00FA5CAA">
      <w:pPr>
        <w:numPr>
          <w:ilvl w:val="0"/>
          <w:numId w:val="1"/>
        </w:numPr>
        <w:spacing w:line="600" w:lineRule="exact"/>
        <w:ind w:firstLineChars="88" w:firstLine="282"/>
        <w:rPr>
          <w:rFonts w:eastAsia="仿宋_GB2312"/>
          <w:color w:val="000000" w:themeColor="text1"/>
          <w:sz w:val="32"/>
          <w:szCs w:val="32"/>
        </w:rPr>
      </w:pPr>
      <w:r w:rsidRPr="00FA5CAA">
        <w:rPr>
          <w:rFonts w:eastAsia="仿宋_GB2312" w:hint="eastAsia"/>
          <w:color w:val="000000" w:themeColor="text1"/>
          <w:sz w:val="32"/>
          <w:szCs w:val="32"/>
        </w:rPr>
        <w:t>设计开发</w:t>
      </w:r>
    </w:p>
    <w:p w:rsidR="00FA5CAA" w:rsidRPr="00FA5CAA" w:rsidRDefault="00FA5CAA" w:rsidP="00FA5CAA">
      <w:pPr>
        <w:spacing w:line="600" w:lineRule="exact"/>
        <w:ind w:firstLineChars="221" w:firstLine="707"/>
        <w:rPr>
          <w:rFonts w:eastAsia="仿宋_GB2312"/>
          <w:color w:val="000000" w:themeColor="text1"/>
          <w:sz w:val="32"/>
          <w:szCs w:val="32"/>
        </w:rPr>
      </w:pPr>
      <w:r w:rsidRPr="00FA5CAA">
        <w:rPr>
          <w:rFonts w:eastAsia="仿宋_GB2312" w:hint="eastAsia"/>
          <w:color w:val="000000" w:themeColor="text1"/>
          <w:sz w:val="32"/>
          <w:szCs w:val="32"/>
        </w:rPr>
        <w:t>4.1</w:t>
      </w:r>
      <w:r w:rsidRPr="00FA5CAA">
        <w:rPr>
          <w:rFonts w:eastAsia="仿宋_GB2312" w:hint="eastAsia"/>
          <w:color w:val="000000" w:themeColor="text1"/>
          <w:sz w:val="32"/>
          <w:szCs w:val="32"/>
        </w:rPr>
        <w:t>医疗器械注册人</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4.1.1</w:t>
      </w:r>
      <w:r w:rsidRPr="00FA5CAA">
        <w:rPr>
          <w:rFonts w:eastAsia="仿宋_GB2312" w:hint="eastAsia"/>
          <w:bCs/>
          <w:color w:val="000000" w:themeColor="text1"/>
          <w:sz w:val="32"/>
          <w:szCs w:val="32"/>
        </w:rPr>
        <w:t>应按照《医疗器械生产质量管理规范》及其附录要求进行设计开发。保留自行研发或委托研发医疗器械产品的设计开发资料，确保设计开发资料和数据的真实、完整、可追溯。</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4.1.2</w:t>
      </w:r>
      <w:r w:rsidRPr="00FA5CAA">
        <w:rPr>
          <w:rFonts w:eastAsia="仿宋_GB2312" w:hint="eastAsia"/>
          <w:bCs/>
          <w:color w:val="000000" w:themeColor="text1"/>
          <w:sz w:val="32"/>
          <w:szCs w:val="32"/>
        </w:rPr>
        <w:t>医疗器械注册人委托外部机构进行设计开发时，应当与受托设计方签订协议，确保设计开发过程满足法规要求；医疗器械注册人对整个医疗器械产品的设计开发</w:t>
      </w:r>
      <w:proofErr w:type="gramStart"/>
      <w:r w:rsidRPr="00FA5CAA">
        <w:rPr>
          <w:rFonts w:eastAsia="仿宋_GB2312" w:hint="eastAsia"/>
          <w:bCs/>
          <w:color w:val="000000" w:themeColor="text1"/>
          <w:sz w:val="32"/>
          <w:szCs w:val="32"/>
        </w:rPr>
        <w:t>负主体</w:t>
      </w:r>
      <w:proofErr w:type="gramEnd"/>
      <w:r w:rsidRPr="00FA5CAA">
        <w:rPr>
          <w:rFonts w:eastAsia="仿宋_GB2312" w:hint="eastAsia"/>
          <w:bCs/>
          <w:color w:val="000000" w:themeColor="text1"/>
          <w:sz w:val="32"/>
          <w:szCs w:val="32"/>
        </w:rPr>
        <w:t>责任。</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4.1.3</w:t>
      </w:r>
      <w:r w:rsidRPr="00FA5CAA">
        <w:rPr>
          <w:rFonts w:eastAsia="仿宋_GB2312" w:hint="eastAsia"/>
          <w:bCs/>
          <w:color w:val="000000" w:themeColor="text1"/>
          <w:sz w:val="32"/>
          <w:szCs w:val="32"/>
        </w:rPr>
        <w:t>应按照医疗器械委托生产质量协议要求，将需要转移的设计输出文件进行汇总并编制技术文件清单。</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4.1.4</w:t>
      </w:r>
      <w:r w:rsidRPr="00FA5CAA">
        <w:rPr>
          <w:rFonts w:eastAsia="仿宋_GB2312" w:hint="eastAsia"/>
          <w:bCs/>
          <w:color w:val="000000" w:themeColor="text1"/>
          <w:sz w:val="32"/>
          <w:szCs w:val="32"/>
        </w:rPr>
        <w:t>应确保变更过程满足法规要求，任何设计变更均应及时通知受托生产企业，并监督受托生产企业的变更执行情况。</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lastRenderedPageBreak/>
        <w:t>4.1.5</w:t>
      </w:r>
      <w:r w:rsidRPr="00FA5CAA">
        <w:rPr>
          <w:rFonts w:eastAsia="仿宋_GB2312" w:hint="eastAsia"/>
          <w:bCs/>
          <w:color w:val="000000" w:themeColor="text1"/>
          <w:sz w:val="32"/>
          <w:szCs w:val="32"/>
        </w:rPr>
        <w:t>应当在包括设计开发在内的产品实现全过程中，结合受托生产产品的特点，制定风险管理的要求并形成文件，保留相关记录。生产和生产后信息显示产品的风险不可接受时，医疗器械注册人应及时通知受托生产企业并采取必要的措施。</w:t>
      </w:r>
      <w:r w:rsidRPr="00FA5CAA">
        <w:rPr>
          <w:rFonts w:eastAsia="仿宋_GB2312" w:hint="eastAsia"/>
          <w:bCs/>
          <w:color w:val="000000" w:themeColor="text1"/>
          <w:sz w:val="32"/>
          <w:szCs w:val="32"/>
        </w:rPr>
        <w:t xml:space="preserve"> </w:t>
      </w:r>
    </w:p>
    <w:p w:rsidR="00FA5CAA" w:rsidRPr="00FA5CAA" w:rsidRDefault="00FA5CAA" w:rsidP="00FA5CAA">
      <w:pPr>
        <w:spacing w:line="600" w:lineRule="exact"/>
        <w:ind w:firstLineChars="221" w:firstLine="707"/>
        <w:rPr>
          <w:rFonts w:eastAsia="仿宋_GB2312"/>
          <w:color w:val="000000" w:themeColor="text1"/>
          <w:sz w:val="32"/>
          <w:szCs w:val="32"/>
        </w:rPr>
      </w:pPr>
      <w:r w:rsidRPr="00FA5CAA">
        <w:rPr>
          <w:rFonts w:eastAsia="仿宋_GB2312" w:hint="eastAsia"/>
          <w:color w:val="000000" w:themeColor="text1"/>
          <w:sz w:val="32"/>
          <w:szCs w:val="32"/>
        </w:rPr>
        <w:t>4.2</w:t>
      </w:r>
      <w:r w:rsidRPr="00FA5CAA">
        <w:rPr>
          <w:rFonts w:eastAsia="仿宋_GB2312" w:hint="eastAsia"/>
          <w:color w:val="000000" w:themeColor="text1"/>
          <w:sz w:val="32"/>
          <w:szCs w:val="32"/>
        </w:rPr>
        <w:t>受托生产企业</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4.2.1</w:t>
      </w:r>
      <w:r w:rsidRPr="00FA5CAA">
        <w:rPr>
          <w:rFonts w:eastAsia="仿宋_GB2312" w:hint="eastAsia"/>
          <w:bCs/>
          <w:color w:val="000000" w:themeColor="text1"/>
          <w:sz w:val="32"/>
          <w:szCs w:val="32"/>
        </w:rPr>
        <w:t>应按照医疗器械委托生产质量协议要求，对医疗器械注册人转移的技术文件进行管理。</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4.2.2</w:t>
      </w:r>
      <w:r w:rsidRPr="00FA5CAA">
        <w:rPr>
          <w:rFonts w:eastAsia="仿宋_GB2312" w:hint="eastAsia"/>
          <w:bCs/>
          <w:color w:val="000000" w:themeColor="text1"/>
          <w:sz w:val="32"/>
          <w:szCs w:val="32"/>
        </w:rPr>
        <w:t>应按照医疗器械委托生产质量协议要求，执行受托生产产品知识产权保护的相关约定。</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4.2.3</w:t>
      </w:r>
      <w:r w:rsidRPr="00FA5CAA">
        <w:rPr>
          <w:rFonts w:eastAsia="仿宋_GB2312" w:hint="eastAsia"/>
          <w:bCs/>
          <w:color w:val="000000" w:themeColor="text1"/>
          <w:sz w:val="32"/>
          <w:szCs w:val="32"/>
        </w:rPr>
        <w:t>医疗器械注册人在受托生产企业完成工艺建立、验证、转换、输出的，受托生产企业应具备相应的能力，完成样品试制工作。</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4.2.4</w:t>
      </w:r>
      <w:r w:rsidRPr="00FA5CAA">
        <w:rPr>
          <w:rFonts w:eastAsia="仿宋_GB2312" w:hint="eastAsia"/>
          <w:bCs/>
          <w:color w:val="000000" w:themeColor="text1"/>
          <w:sz w:val="32"/>
          <w:szCs w:val="32"/>
        </w:rPr>
        <w:t>落实医疗器械注册人的设计变更要求，并结合生产质量管理情况向医疗器械注册人反馈设计变更的需求。</w:t>
      </w:r>
    </w:p>
    <w:p w:rsidR="00FA5CAA" w:rsidRPr="00FA5CAA" w:rsidRDefault="00FA5CAA" w:rsidP="00FA5CAA">
      <w:pPr>
        <w:numPr>
          <w:ilvl w:val="0"/>
          <w:numId w:val="1"/>
        </w:numPr>
        <w:spacing w:line="600" w:lineRule="exact"/>
        <w:ind w:firstLineChars="88" w:firstLine="282"/>
        <w:rPr>
          <w:rFonts w:eastAsia="仿宋_GB2312"/>
          <w:color w:val="000000" w:themeColor="text1"/>
          <w:sz w:val="32"/>
          <w:szCs w:val="32"/>
        </w:rPr>
      </w:pPr>
      <w:r w:rsidRPr="00FA5CAA">
        <w:rPr>
          <w:rFonts w:eastAsia="仿宋_GB2312" w:hint="eastAsia"/>
          <w:color w:val="000000" w:themeColor="text1"/>
          <w:sz w:val="32"/>
          <w:szCs w:val="32"/>
        </w:rPr>
        <w:t>采购</w:t>
      </w:r>
    </w:p>
    <w:p w:rsidR="00FA5CAA" w:rsidRPr="00FA5CAA" w:rsidRDefault="00FA5CAA" w:rsidP="00FA5CAA">
      <w:pPr>
        <w:spacing w:line="600" w:lineRule="exact"/>
        <w:ind w:firstLineChars="221" w:firstLine="707"/>
        <w:rPr>
          <w:rFonts w:eastAsia="仿宋_GB2312"/>
          <w:color w:val="000000" w:themeColor="text1"/>
          <w:sz w:val="32"/>
          <w:szCs w:val="32"/>
        </w:rPr>
      </w:pPr>
      <w:r w:rsidRPr="00FA5CAA">
        <w:rPr>
          <w:rFonts w:eastAsia="仿宋_GB2312" w:hint="eastAsia"/>
          <w:color w:val="000000" w:themeColor="text1"/>
          <w:sz w:val="32"/>
          <w:szCs w:val="32"/>
        </w:rPr>
        <w:t>5.1</w:t>
      </w:r>
      <w:r w:rsidRPr="00FA5CAA">
        <w:rPr>
          <w:rFonts w:eastAsia="仿宋_GB2312" w:hint="eastAsia"/>
          <w:color w:val="000000" w:themeColor="text1"/>
          <w:sz w:val="32"/>
          <w:szCs w:val="32"/>
        </w:rPr>
        <w:t>医疗器械注册人</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5.1.1</w:t>
      </w:r>
      <w:r w:rsidRPr="00FA5CAA">
        <w:rPr>
          <w:rFonts w:eastAsia="仿宋_GB2312" w:hint="eastAsia"/>
          <w:bCs/>
          <w:color w:val="000000" w:themeColor="text1"/>
          <w:sz w:val="32"/>
          <w:szCs w:val="32"/>
        </w:rPr>
        <w:t>应明确委托生产产品物料的采购方式、采购途径、质量标准、检验要求，按照医疗器械委托生产质量协议要求实施采购。</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5.1.2</w:t>
      </w:r>
      <w:r w:rsidRPr="00FA5CAA">
        <w:rPr>
          <w:rFonts w:eastAsia="仿宋_GB2312" w:hint="eastAsia"/>
          <w:bCs/>
          <w:color w:val="000000" w:themeColor="text1"/>
          <w:sz w:val="32"/>
          <w:szCs w:val="32"/>
        </w:rPr>
        <w:t>必要时与受托生产企业一起对物料供应商进行筛选、审核、签订质量协议、定期复评。</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lastRenderedPageBreak/>
        <w:t>5.1.3</w:t>
      </w:r>
      <w:r w:rsidRPr="00FA5CAA">
        <w:rPr>
          <w:rFonts w:eastAsia="仿宋_GB2312" w:hint="eastAsia"/>
          <w:bCs/>
          <w:color w:val="000000" w:themeColor="text1"/>
          <w:sz w:val="32"/>
          <w:szCs w:val="32"/>
        </w:rPr>
        <w:t>监控并确保受托生产企业使用合格供应商提供的合格物料。</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5.1.4</w:t>
      </w:r>
      <w:r w:rsidRPr="00FA5CAA">
        <w:rPr>
          <w:rFonts w:eastAsia="仿宋_GB2312" w:hint="eastAsia"/>
          <w:bCs/>
          <w:color w:val="000000" w:themeColor="text1"/>
          <w:sz w:val="32"/>
          <w:szCs w:val="32"/>
        </w:rPr>
        <w:t>按照法规要求实施采购变更，所有的变更应书面通知受托生产企业，并留存相关记录。</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5.1.5</w:t>
      </w:r>
      <w:r w:rsidRPr="00FA5CAA">
        <w:rPr>
          <w:rFonts w:eastAsia="仿宋_GB2312" w:hint="eastAsia"/>
          <w:bCs/>
          <w:color w:val="000000" w:themeColor="text1"/>
          <w:sz w:val="32"/>
          <w:szCs w:val="32"/>
        </w:rPr>
        <w:t>定期按照《医疗器械生产质量管理规范》及其附录的要求，对委托生产采购控制进行自查，确保满足规范的要求。</w:t>
      </w:r>
    </w:p>
    <w:p w:rsidR="00FA5CAA" w:rsidRPr="00FA5CAA" w:rsidRDefault="00FA5CAA" w:rsidP="00FA5CAA">
      <w:pPr>
        <w:spacing w:line="600" w:lineRule="exact"/>
        <w:ind w:firstLineChars="221" w:firstLine="707"/>
        <w:rPr>
          <w:rFonts w:eastAsia="仿宋_GB2312"/>
          <w:color w:val="000000" w:themeColor="text1"/>
          <w:sz w:val="32"/>
          <w:szCs w:val="32"/>
        </w:rPr>
      </w:pPr>
      <w:r w:rsidRPr="00FA5CAA">
        <w:rPr>
          <w:rFonts w:eastAsia="仿宋_GB2312" w:hint="eastAsia"/>
          <w:color w:val="000000" w:themeColor="text1"/>
          <w:sz w:val="32"/>
          <w:szCs w:val="32"/>
        </w:rPr>
        <w:t>5.2</w:t>
      </w:r>
      <w:r w:rsidRPr="00FA5CAA">
        <w:rPr>
          <w:rFonts w:eastAsia="仿宋_GB2312" w:hint="eastAsia"/>
          <w:color w:val="000000" w:themeColor="text1"/>
          <w:sz w:val="32"/>
          <w:szCs w:val="32"/>
        </w:rPr>
        <w:t>受托生产企业</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5.2.1</w:t>
      </w:r>
      <w:r w:rsidRPr="00FA5CAA">
        <w:rPr>
          <w:rFonts w:eastAsia="仿宋_GB2312" w:hint="eastAsia"/>
          <w:bCs/>
          <w:color w:val="000000" w:themeColor="text1"/>
          <w:sz w:val="32"/>
          <w:szCs w:val="32"/>
        </w:rPr>
        <w:t>受托企业应按照与注册人的合同约定进行相关采购生产活动；由医疗器械注册人采购并提供给受托生产企业的物料，由受托生产企业按照医疗器械注册人要求进行仓储、防护和管理。</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5.2.2</w:t>
      </w:r>
      <w:r w:rsidRPr="00FA5CAA">
        <w:rPr>
          <w:rFonts w:eastAsia="仿宋_GB2312" w:hint="eastAsia"/>
          <w:bCs/>
          <w:color w:val="000000" w:themeColor="text1"/>
          <w:sz w:val="32"/>
          <w:szCs w:val="32"/>
        </w:rPr>
        <w:t>如代为实施采购，应将相关供应商纳入合格供应商进行管理；应保留物料采购凭证，满足可追溯要求。如需实施采购变更，应将采购物料方面的更改书面通知注册人，并保存相关记录。</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5.2.3</w:t>
      </w:r>
      <w:r w:rsidRPr="00FA5CAA">
        <w:rPr>
          <w:rFonts w:eastAsia="仿宋_GB2312" w:hint="eastAsia"/>
          <w:bCs/>
          <w:color w:val="000000" w:themeColor="text1"/>
          <w:sz w:val="32"/>
          <w:szCs w:val="32"/>
        </w:rPr>
        <w:t>如实施采购物料验证，应符合医疗器械注册人的要求。</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5.2.4</w:t>
      </w:r>
      <w:r w:rsidRPr="00FA5CAA">
        <w:rPr>
          <w:rFonts w:eastAsia="仿宋_GB2312" w:hint="eastAsia"/>
          <w:bCs/>
          <w:color w:val="000000" w:themeColor="text1"/>
          <w:sz w:val="32"/>
          <w:szCs w:val="32"/>
        </w:rPr>
        <w:t>采购中发现异常情况应采取措施暂停，并向医疗器械注册人及时报告处理。</w:t>
      </w:r>
    </w:p>
    <w:p w:rsidR="00FA5CAA" w:rsidRPr="00FA5CAA" w:rsidRDefault="00FA5CAA" w:rsidP="00FA5CAA">
      <w:pPr>
        <w:numPr>
          <w:ilvl w:val="0"/>
          <w:numId w:val="1"/>
        </w:numPr>
        <w:spacing w:line="600" w:lineRule="exact"/>
        <w:ind w:firstLineChars="88" w:firstLine="282"/>
        <w:rPr>
          <w:rFonts w:eastAsia="仿宋_GB2312"/>
          <w:color w:val="000000" w:themeColor="text1"/>
          <w:sz w:val="32"/>
          <w:szCs w:val="32"/>
        </w:rPr>
      </w:pPr>
      <w:r w:rsidRPr="00FA5CAA">
        <w:rPr>
          <w:rFonts w:eastAsia="仿宋_GB2312" w:hint="eastAsia"/>
          <w:color w:val="000000" w:themeColor="text1"/>
          <w:sz w:val="32"/>
          <w:szCs w:val="32"/>
        </w:rPr>
        <w:t>生产管理</w:t>
      </w:r>
    </w:p>
    <w:p w:rsidR="00FA5CAA" w:rsidRPr="00FA5CAA" w:rsidRDefault="00FA5CAA" w:rsidP="00FA5CAA">
      <w:pPr>
        <w:spacing w:line="600" w:lineRule="exact"/>
        <w:ind w:firstLineChars="221" w:firstLine="707"/>
        <w:rPr>
          <w:rFonts w:eastAsia="仿宋_GB2312"/>
          <w:color w:val="000000" w:themeColor="text1"/>
          <w:sz w:val="32"/>
          <w:szCs w:val="32"/>
        </w:rPr>
      </w:pPr>
      <w:r w:rsidRPr="00FA5CAA">
        <w:rPr>
          <w:rFonts w:eastAsia="仿宋_GB2312" w:hint="eastAsia"/>
          <w:color w:val="000000" w:themeColor="text1"/>
          <w:sz w:val="32"/>
          <w:szCs w:val="32"/>
        </w:rPr>
        <w:t>6.1</w:t>
      </w:r>
      <w:r w:rsidRPr="00FA5CAA">
        <w:rPr>
          <w:rFonts w:eastAsia="仿宋_GB2312" w:hint="eastAsia"/>
          <w:color w:val="000000" w:themeColor="text1"/>
          <w:sz w:val="32"/>
          <w:szCs w:val="32"/>
        </w:rPr>
        <w:t>医疗器械注册人</w:t>
      </w:r>
    </w:p>
    <w:p w:rsidR="00FA5CAA" w:rsidRPr="00FA5CAA" w:rsidRDefault="00FA5CAA" w:rsidP="00FA5CAA">
      <w:pPr>
        <w:widowControl/>
        <w:spacing w:line="600" w:lineRule="exact"/>
        <w:ind w:firstLineChars="200" w:firstLine="640"/>
        <w:rPr>
          <w:rFonts w:eastAsia="仿宋_GB2312"/>
          <w:bCs/>
          <w:color w:val="000000" w:themeColor="text1"/>
          <w:sz w:val="32"/>
          <w:szCs w:val="32"/>
        </w:rPr>
      </w:pPr>
      <w:r w:rsidRPr="00FA5CAA">
        <w:rPr>
          <w:rFonts w:eastAsia="仿宋_GB2312" w:hint="eastAsia"/>
          <w:bCs/>
          <w:color w:val="000000" w:themeColor="text1"/>
          <w:sz w:val="32"/>
          <w:szCs w:val="32"/>
        </w:rPr>
        <w:lastRenderedPageBreak/>
        <w:t>6.1.1</w:t>
      </w:r>
      <w:r w:rsidRPr="00FA5CAA">
        <w:rPr>
          <w:rFonts w:eastAsia="仿宋_GB2312" w:hint="eastAsia"/>
          <w:bCs/>
          <w:color w:val="000000" w:themeColor="text1"/>
          <w:sz w:val="32"/>
          <w:szCs w:val="32"/>
        </w:rPr>
        <w:t>明确委托生产的品种及范围、生产工艺、必要外协加工过程（例如辐照灭菌）、物料流转、批号和唯一标识管理、批生产记录等可追溯性要求。</w:t>
      </w:r>
      <w:r w:rsidRPr="00FA5CAA">
        <w:rPr>
          <w:rFonts w:eastAsia="仿宋_GB2312" w:hint="eastAsia"/>
          <w:bCs/>
          <w:color w:val="000000" w:themeColor="text1"/>
          <w:sz w:val="32"/>
          <w:szCs w:val="32"/>
        </w:rPr>
        <w:t xml:space="preserve"> </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6.1.2</w:t>
      </w:r>
      <w:r w:rsidRPr="00FA5CAA">
        <w:rPr>
          <w:rFonts w:eastAsia="仿宋_GB2312" w:hint="eastAsia"/>
          <w:bCs/>
          <w:color w:val="000000" w:themeColor="text1"/>
          <w:sz w:val="32"/>
          <w:szCs w:val="32"/>
        </w:rPr>
        <w:t>将与生产有关的技术文件以协议附件的形式转移给受托生产企业，双方确认并保留确认的记录；</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6.1.3</w:t>
      </w:r>
      <w:r w:rsidRPr="00FA5CAA">
        <w:rPr>
          <w:rFonts w:eastAsia="仿宋_GB2312" w:hint="eastAsia"/>
          <w:bCs/>
          <w:color w:val="000000" w:themeColor="text1"/>
          <w:sz w:val="32"/>
          <w:szCs w:val="32"/>
        </w:rPr>
        <w:t>明确在委托生产过程中的需要定期监控的环节和过程以及监控方式和标准，指定授权监控的人员，并保留监控记录。</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 xml:space="preserve">6.1.4 </w:t>
      </w:r>
      <w:r w:rsidRPr="00FA5CAA">
        <w:rPr>
          <w:rFonts w:eastAsia="仿宋_GB2312" w:hint="eastAsia"/>
          <w:bCs/>
          <w:color w:val="000000" w:themeColor="text1"/>
          <w:sz w:val="32"/>
          <w:szCs w:val="32"/>
        </w:rPr>
        <w:t>应定期对受托生产企业的受托生产管理情况和相关记录进行审核，并保存审核记录。</w:t>
      </w:r>
    </w:p>
    <w:p w:rsidR="00FA5CAA" w:rsidRPr="00FA5CAA" w:rsidRDefault="00FA5CAA" w:rsidP="00FA5CAA">
      <w:pPr>
        <w:spacing w:line="600" w:lineRule="exact"/>
        <w:ind w:firstLineChars="221" w:firstLine="707"/>
        <w:rPr>
          <w:rFonts w:eastAsia="仿宋_GB2312"/>
          <w:color w:val="000000" w:themeColor="text1"/>
          <w:sz w:val="32"/>
          <w:szCs w:val="32"/>
        </w:rPr>
      </w:pPr>
      <w:r w:rsidRPr="00FA5CAA">
        <w:rPr>
          <w:rFonts w:eastAsia="仿宋_GB2312" w:hint="eastAsia"/>
          <w:color w:val="000000" w:themeColor="text1"/>
          <w:sz w:val="32"/>
          <w:szCs w:val="32"/>
        </w:rPr>
        <w:t>6.2</w:t>
      </w:r>
      <w:r w:rsidRPr="00FA5CAA">
        <w:rPr>
          <w:rFonts w:eastAsia="仿宋_GB2312" w:hint="eastAsia"/>
          <w:color w:val="000000" w:themeColor="text1"/>
          <w:sz w:val="32"/>
          <w:szCs w:val="32"/>
        </w:rPr>
        <w:t>受托生产企业</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6.2.1</w:t>
      </w:r>
      <w:r w:rsidRPr="00FA5CAA">
        <w:rPr>
          <w:rFonts w:eastAsia="仿宋_GB2312" w:hint="eastAsia"/>
          <w:bCs/>
          <w:color w:val="000000" w:themeColor="text1"/>
          <w:sz w:val="32"/>
          <w:szCs w:val="32"/>
        </w:rPr>
        <w:t>应按照《医疗器械生产质量管理规范》及其附录和医疗器械委托生产质量协议执行。</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6.2.2</w:t>
      </w:r>
      <w:r w:rsidRPr="00FA5CAA">
        <w:rPr>
          <w:rFonts w:eastAsia="仿宋_GB2312" w:hint="eastAsia"/>
          <w:bCs/>
          <w:color w:val="000000" w:themeColor="text1"/>
          <w:sz w:val="32"/>
          <w:szCs w:val="32"/>
        </w:rPr>
        <w:t>当生产条件发生变化，不再符合医疗器械质量管理体系要求的，应当立即采取整改措施，可能影响医疗器械安全、有效的，应当立即停止生产活动并向注册人报告。</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6.2.3</w:t>
      </w:r>
      <w:r w:rsidRPr="00FA5CAA">
        <w:rPr>
          <w:rFonts w:eastAsia="仿宋_GB2312" w:hint="eastAsia"/>
          <w:bCs/>
          <w:color w:val="000000" w:themeColor="text1"/>
          <w:sz w:val="32"/>
          <w:szCs w:val="32"/>
        </w:rPr>
        <w:t>如果受托生产企业有相同产品在产，相关产品应有显著区别的编号、批号、标识管理系统，避免混淆；</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6.2.4</w:t>
      </w:r>
      <w:r w:rsidRPr="00FA5CAA">
        <w:rPr>
          <w:rFonts w:eastAsia="仿宋_GB2312" w:hint="eastAsia"/>
          <w:bCs/>
          <w:color w:val="000000" w:themeColor="text1"/>
          <w:sz w:val="32"/>
          <w:szCs w:val="32"/>
        </w:rPr>
        <w:t>应保留受托生产相关的全部生产记录，并随时可提供给医疗器械注册人备查。</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6.2.5</w:t>
      </w:r>
      <w:r w:rsidRPr="00FA5CAA">
        <w:rPr>
          <w:rFonts w:eastAsia="仿宋_GB2312" w:hint="eastAsia"/>
          <w:bCs/>
          <w:color w:val="000000" w:themeColor="text1"/>
          <w:sz w:val="32"/>
          <w:szCs w:val="32"/>
        </w:rPr>
        <w:t>受托生产过程中出现可能影响产品质量的偏差、变更、</w:t>
      </w:r>
      <w:r w:rsidRPr="00FA5CAA">
        <w:rPr>
          <w:rFonts w:eastAsia="仿宋_GB2312" w:hint="eastAsia"/>
          <w:bCs/>
          <w:color w:val="000000" w:themeColor="text1"/>
          <w:sz w:val="32"/>
          <w:szCs w:val="32"/>
        </w:rPr>
        <w:lastRenderedPageBreak/>
        <w:t>异常情况应及时向医疗器械注册人报告，保留处理记录。</w:t>
      </w:r>
    </w:p>
    <w:p w:rsidR="00FA5CAA" w:rsidRPr="00FA5CAA" w:rsidRDefault="00FA5CAA" w:rsidP="00FA5CAA">
      <w:pPr>
        <w:numPr>
          <w:ilvl w:val="0"/>
          <w:numId w:val="1"/>
        </w:numPr>
        <w:spacing w:line="600" w:lineRule="exact"/>
        <w:ind w:firstLineChars="88" w:firstLine="282"/>
        <w:rPr>
          <w:rFonts w:eastAsia="仿宋_GB2312"/>
          <w:color w:val="000000" w:themeColor="text1"/>
          <w:sz w:val="32"/>
          <w:szCs w:val="32"/>
        </w:rPr>
      </w:pPr>
      <w:r w:rsidRPr="00FA5CAA">
        <w:rPr>
          <w:rFonts w:eastAsia="仿宋_GB2312" w:hint="eastAsia"/>
          <w:color w:val="000000" w:themeColor="text1"/>
          <w:sz w:val="32"/>
          <w:szCs w:val="32"/>
        </w:rPr>
        <w:t>质量控制</w:t>
      </w:r>
    </w:p>
    <w:p w:rsidR="00FA5CAA" w:rsidRPr="00FA5CAA" w:rsidRDefault="00FA5CAA" w:rsidP="00FA5CAA">
      <w:pPr>
        <w:spacing w:line="600" w:lineRule="exact"/>
        <w:ind w:firstLineChars="221" w:firstLine="707"/>
        <w:rPr>
          <w:rFonts w:eastAsia="仿宋_GB2312"/>
          <w:color w:val="000000" w:themeColor="text1"/>
          <w:sz w:val="32"/>
          <w:szCs w:val="32"/>
        </w:rPr>
      </w:pPr>
      <w:r w:rsidRPr="00FA5CAA">
        <w:rPr>
          <w:rFonts w:eastAsia="仿宋_GB2312" w:hint="eastAsia"/>
          <w:color w:val="000000" w:themeColor="text1"/>
          <w:sz w:val="32"/>
          <w:szCs w:val="32"/>
        </w:rPr>
        <w:t>7.1</w:t>
      </w:r>
      <w:r w:rsidRPr="00FA5CAA">
        <w:rPr>
          <w:rFonts w:eastAsia="仿宋_GB2312" w:hint="eastAsia"/>
          <w:color w:val="000000" w:themeColor="text1"/>
          <w:sz w:val="32"/>
          <w:szCs w:val="32"/>
        </w:rPr>
        <w:t>医疗器械注册人</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7.1.1</w:t>
      </w:r>
      <w:r w:rsidRPr="00FA5CAA">
        <w:rPr>
          <w:rFonts w:eastAsia="仿宋_GB2312" w:hint="eastAsia"/>
          <w:bCs/>
          <w:color w:val="000000" w:themeColor="text1"/>
          <w:sz w:val="32"/>
          <w:szCs w:val="32"/>
        </w:rPr>
        <w:t>制定生产放行要求和产品上市放行程序、条件和放行批准要求。</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7.1.2</w:t>
      </w:r>
      <w:r w:rsidRPr="00FA5CAA">
        <w:rPr>
          <w:rFonts w:eastAsia="仿宋_GB2312" w:hint="eastAsia"/>
          <w:bCs/>
          <w:color w:val="000000" w:themeColor="text1"/>
          <w:sz w:val="32"/>
          <w:szCs w:val="32"/>
        </w:rPr>
        <w:t>将生产放行要求转移给受托生产企业，审核并授权生产放行人。</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7.1.3</w:t>
      </w:r>
      <w:r w:rsidRPr="00FA5CAA">
        <w:rPr>
          <w:rFonts w:eastAsia="仿宋_GB2312" w:hint="eastAsia"/>
          <w:bCs/>
          <w:color w:val="000000" w:themeColor="text1"/>
          <w:sz w:val="32"/>
          <w:szCs w:val="32"/>
        </w:rPr>
        <w:t>负责产品上市放行，指定上市放行授权人或将上市放行要求转移给受托生产企业，按放行程序进行上市放行，并保留放行记录。</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7.1.4</w:t>
      </w:r>
      <w:r w:rsidRPr="00FA5CAA">
        <w:rPr>
          <w:rFonts w:eastAsia="仿宋_GB2312" w:hint="eastAsia"/>
          <w:bCs/>
          <w:color w:val="000000" w:themeColor="text1"/>
          <w:sz w:val="32"/>
          <w:szCs w:val="32"/>
        </w:rPr>
        <w:t>明确委托生产产品的质量标准，检验职责、留样及观察（如涉及）等质量控制过程的职责分工，需要常规控制的进货检验、过程检验和成品检验项目可由医疗器械注册人完成，也可由受托生产企业完成，对于检验条件和设备要求较高，确需委托检验的项目，可委托具有资质的机构进行检验。</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7.1.5</w:t>
      </w:r>
      <w:r w:rsidRPr="00FA5CAA">
        <w:rPr>
          <w:rFonts w:eastAsia="仿宋_GB2312" w:hint="eastAsia"/>
          <w:bCs/>
          <w:color w:val="000000" w:themeColor="text1"/>
          <w:sz w:val="32"/>
          <w:szCs w:val="32"/>
        </w:rPr>
        <w:t>由受托生产企业实施质量检验的，医疗器械注册人应对受托生产企业的质量检测设备、质量控制能力、质量检测人员能力、质量检测数据进行定期监控和评价，并保留相关记录。</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7.1.6</w:t>
      </w:r>
      <w:r w:rsidRPr="00FA5CAA">
        <w:rPr>
          <w:rFonts w:eastAsia="仿宋_GB2312" w:hint="eastAsia"/>
          <w:bCs/>
          <w:color w:val="000000" w:themeColor="text1"/>
          <w:sz w:val="32"/>
          <w:szCs w:val="32"/>
        </w:rPr>
        <w:t>涉及产品留样的，应制定留样规程，定期查验受托企业的留样工作。</w:t>
      </w:r>
    </w:p>
    <w:p w:rsidR="00FA5CAA" w:rsidRPr="00FA5CAA" w:rsidRDefault="00FA5CAA" w:rsidP="00FA5CAA">
      <w:pPr>
        <w:spacing w:line="600" w:lineRule="exact"/>
        <w:ind w:firstLineChars="221" w:firstLine="707"/>
        <w:rPr>
          <w:rFonts w:eastAsia="仿宋_GB2312"/>
          <w:color w:val="000000" w:themeColor="text1"/>
          <w:sz w:val="32"/>
          <w:szCs w:val="32"/>
        </w:rPr>
      </w:pPr>
      <w:r w:rsidRPr="00FA5CAA">
        <w:rPr>
          <w:rFonts w:eastAsia="仿宋_GB2312" w:hint="eastAsia"/>
          <w:color w:val="000000" w:themeColor="text1"/>
          <w:sz w:val="32"/>
          <w:szCs w:val="32"/>
        </w:rPr>
        <w:t>7.2</w:t>
      </w:r>
      <w:r w:rsidRPr="00FA5CAA">
        <w:rPr>
          <w:rFonts w:eastAsia="仿宋_GB2312" w:hint="eastAsia"/>
          <w:color w:val="000000" w:themeColor="text1"/>
          <w:sz w:val="32"/>
          <w:szCs w:val="32"/>
        </w:rPr>
        <w:t>受托生产企业</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lastRenderedPageBreak/>
        <w:t>7.2.1</w:t>
      </w:r>
      <w:r w:rsidRPr="00FA5CAA">
        <w:rPr>
          <w:rFonts w:eastAsia="仿宋_GB2312" w:hint="eastAsia"/>
          <w:bCs/>
          <w:color w:val="000000" w:themeColor="text1"/>
          <w:sz w:val="32"/>
          <w:szCs w:val="32"/>
        </w:rPr>
        <w:t>按照医疗器械委托生产质量协议约定，落实委托生产产品的质量标准、检验职责、留样及观察（如涉及）等质量控制过程的职责，实施质量控制活动。</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7.2.2</w:t>
      </w:r>
      <w:r w:rsidRPr="00FA5CAA">
        <w:rPr>
          <w:rFonts w:eastAsia="仿宋_GB2312" w:hint="eastAsia"/>
          <w:bCs/>
          <w:color w:val="000000" w:themeColor="text1"/>
          <w:sz w:val="32"/>
          <w:szCs w:val="32"/>
        </w:rPr>
        <w:t>负责生产放行，应保证受托产品符合医疗器械注册人的验收标准并保留放行记录。</w:t>
      </w:r>
      <w:r w:rsidRPr="00FA5CAA">
        <w:rPr>
          <w:rFonts w:eastAsia="仿宋_GB2312" w:hint="eastAsia"/>
          <w:bCs/>
          <w:color w:val="000000" w:themeColor="text1"/>
          <w:sz w:val="32"/>
          <w:szCs w:val="32"/>
        </w:rPr>
        <w:t xml:space="preserve"> </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7.2.3</w:t>
      </w:r>
      <w:r w:rsidRPr="00FA5CAA">
        <w:rPr>
          <w:rFonts w:eastAsia="仿宋_GB2312" w:hint="eastAsia"/>
          <w:bCs/>
          <w:color w:val="000000" w:themeColor="text1"/>
          <w:sz w:val="32"/>
          <w:szCs w:val="32"/>
        </w:rPr>
        <w:t>涉及产品留样的，应执行医疗器械注册人的留样规程，实施留样。</w:t>
      </w:r>
    </w:p>
    <w:p w:rsidR="00FA5CAA" w:rsidRPr="00FA5CAA" w:rsidRDefault="00FA5CAA" w:rsidP="00FA5CAA">
      <w:pPr>
        <w:numPr>
          <w:ilvl w:val="0"/>
          <w:numId w:val="1"/>
        </w:numPr>
        <w:spacing w:line="600" w:lineRule="exact"/>
        <w:ind w:firstLineChars="88" w:firstLine="282"/>
        <w:rPr>
          <w:rFonts w:eastAsia="仿宋_GB2312"/>
          <w:color w:val="000000" w:themeColor="text1"/>
          <w:sz w:val="32"/>
          <w:szCs w:val="32"/>
        </w:rPr>
      </w:pPr>
      <w:r w:rsidRPr="00FA5CAA">
        <w:rPr>
          <w:rFonts w:eastAsia="仿宋_GB2312" w:hint="eastAsia"/>
          <w:color w:val="000000" w:themeColor="text1"/>
          <w:sz w:val="32"/>
          <w:szCs w:val="32"/>
        </w:rPr>
        <w:t>销售</w:t>
      </w:r>
    </w:p>
    <w:p w:rsidR="00FA5CAA" w:rsidRPr="00FA5CAA" w:rsidRDefault="00FA5CAA" w:rsidP="00FA5CAA">
      <w:pPr>
        <w:spacing w:line="600" w:lineRule="exact"/>
        <w:ind w:firstLineChars="221" w:firstLine="707"/>
        <w:rPr>
          <w:rFonts w:eastAsia="仿宋_GB2312"/>
          <w:color w:val="000000" w:themeColor="text1"/>
          <w:sz w:val="32"/>
          <w:szCs w:val="32"/>
        </w:rPr>
      </w:pPr>
      <w:r w:rsidRPr="00FA5CAA">
        <w:rPr>
          <w:rFonts w:eastAsia="仿宋_GB2312" w:hint="eastAsia"/>
          <w:color w:val="000000" w:themeColor="text1"/>
          <w:sz w:val="32"/>
          <w:szCs w:val="32"/>
        </w:rPr>
        <w:t>8.1</w:t>
      </w:r>
      <w:r w:rsidRPr="00FA5CAA">
        <w:rPr>
          <w:rFonts w:eastAsia="仿宋_GB2312" w:hint="eastAsia"/>
          <w:color w:val="000000" w:themeColor="text1"/>
          <w:sz w:val="32"/>
          <w:szCs w:val="32"/>
        </w:rPr>
        <w:t>医疗器械注册人</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8.1.1</w:t>
      </w:r>
      <w:r w:rsidRPr="00FA5CAA">
        <w:rPr>
          <w:rFonts w:eastAsia="仿宋_GB2312" w:hint="eastAsia"/>
          <w:bCs/>
          <w:color w:val="000000" w:themeColor="text1"/>
          <w:sz w:val="32"/>
          <w:szCs w:val="32"/>
        </w:rPr>
        <w:t>医疗器械注册人可以自行销售医疗器械，也可以委托具备相应条件的医疗器械经营企业销售医疗器械。</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8.1.2</w:t>
      </w:r>
      <w:r w:rsidRPr="00FA5CAA">
        <w:rPr>
          <w:rFonts w:eastAsia="仿宋_GB2312" w:hint="eastAsia"/>
          <w:bCs/>
          <w:color w:val="000000" w:themeColor="text1"/>
          <w:sz w:val="32"/>
          <w:szCs w:val="32"/>
        </w:rPr>
        <w:t>医疗器械注册人自行销售医疗器械的，无需办理医疗器械经营许可或者备案，但应具备《医疗器械监督管理条例》规定的医疗器械经营能力和条件。</w:t>
      </w:r>
    </w:p>
    <w:p w:rsidR="00FA5CAA" w:rsidRPr="00FA5CAA" w:rsidRDefault="00FA5CAA" w:rsidP="00FA5CAA">
      <w:pPr>
        <w:spacing w:line="600" w:lineRule="exact"/>
        <w:ind w:firstLineChars="221" w:firstLine="707"/>
        <w:rPr>
          <w:rFonts w:eastAsia="仿宋_GB2312"/>
          <w:color w:val="000000" w:themeColor="text1"/>
          <w:sz w:val="32"/>
          <w:szCs w:val="32"/>
        </w:rPr>
      </w:pPr>
      <w:r w:rsidRPr="00FA5CAA">
        <w:rPr>
          <w:rFonts w:eastAsia="仿宋_GB2312" w:hint="eastAsia"/>
          <w:bCs/>
          <w:color w:val="000000" w:themeColor="text1"/>
          <w:sz w:val="32"/>
          <w:szCs w:val="32"/>
        </w:rPr>
        <w:t>8</w:t>
      </w:r>
      <w:r w:rsidRPr="00FA5CAA">
        <w:rPr>
          <w:rFonts w:eastAsia="仿宋_GB2312" w:hint="eastAsia"/>
          <w:color w:val="000000" w:themeColor="text1"/>
          <w:sz w:val="32"/>
          <w:szCs w:val="32"/>
        </w:rPr>
        <w:t>.2</w:t>
      </w:r>
      <w:r w:rsidRPr="00FA5CAA">
        <w:rPr>
          <w:rFonts w:eastAsia="仿宋_GB2312" w:hint="eastAsia"/>
          <w:color w:val="000000" w:themeColor="text1"/>
          <w:sz w:val="32"/>
          <w:szCs w:val="32"/>
        </w:rPr>
        <w:t>受托生产企业</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8.2.1</w:t>
      </w:r>
      <w:r w:rsidRPr="00FA5CAA">
        <w:rPr>
          <w:rFonts w:eastAsia="仿宋_GB2312" w:hint="eastAsia"/>
          <w:bCs/>
          <w:color w:val="000000" w:themeColor="text1"/>
          <w:sz w:val="32"/>
          <w:szCs w:val="32"/>
        </w:rPr>
        <w:t>受医疗器械注册人委托代为销售时，必需具备相应的医疗器械经营条件，符合经营相关法规要求，办理医疗器械经营许可或者备案。</w:t>
      </w:r>
      <w:r w:rsidRPr="00FA5CAA">
        <w:rPr>
          <w:rFonts w:eastAsia="仿宋_GB2312" w:hint="eastAsia"/>
          <w:bCs/>
          <w:color w:val="000000" w:themeColor="text1"/>
          <w:sz w:val="32"/>
          <w:szCs w:val="32"/>
        </w:rPr>
        <w:t xml:space="preserve"> </w:t>
      </w:r>
      <w:r w:rsidRPr="00FA5CAA">
        <w:rPr>
          <w:rFonts w:eastAsia="仿宋_GB2312" w:hint="eastAsia"/>
          <w:bCs/>
          <w:color w:val="000000" w:themeColor="text1"/>
          <w:sz w:val="32"/>
          <w:szCs w:val="32"/>
        </w:rPr>
        <w:t>。</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8.2.2</w:t>
      </w:r>
      <w:r w:rsidRPr="00FA5CAA">
        <w:rPr>
          <w:rFonts w:eastAsia="仿宋_GB2312" w:hint="eastAsia"/>
          <w:bCs/>
          <w:color w:val="000000" w:themeColor="text1"/>
          <w:sz w:val="32"/>
          <w:szCs w:val="32"/>
        </w:rPr>
        <w:t>如无销售职责，本条不适用。</w:t>
      </w:r>
    </w:p>
    <w:p w:rsidR="00FA5CAA" w:rsidRPr="00FA5CAA" w:rsidRDefault="00FA5CAA" w:rsidP="00FA5CAA">
      <w:pPr>
        <w:spacing w:line="600" w:lineRule="exact"/>
        <w:ind w:left="532" w:firstLineChars="50" w:firstLine="160"/>
        <w:rPr>
          <w:rFonts w:eastAsia="仿宋_GB2312"/>
          <w:color w:val="000000" w:themeColor="text1"/>
          <w:sz w:val="32"/>
          <w:szCs w:val="32"/>
        </w:rPr>
      </w:pPr>
      <w:r w:rsidRPr="00FA5CAA">
        <w:rPr>
          <w:rFonts w:eastAsia="仿宋_GB2312" w:hint="eastAsia"/>
          <w:color w:val="000000" w:themeColor="text1"/>
          <w:sz w:val="32"/>
          <w:szCs w:val="32"/>
        </w:rPr>
        <w:t xml:space="preserve">9 </w:t>
      </w:r>
      <w:r>
        <w:rPr>
          <w:rFonts w:eastAsia="仿宋_GB2312"/>
          <w:color w:val="000000" w:themeColor="text1"/>
          <w:sz w:val="32"/>
          <w:szCs w:val="32"/>
        </w:rPr>
        <w:t xml:space="preserve"> </w:t>
      </w:r>
      <w:r w:rsidRPr="00FA5CAA">
        <w:rPr>
          <w:rFonts w:eastAsia="仿宋_GB2312" w:hint="eastAsia"/>
          <w:color w:val="000000" w:themeColor="text1"/>
          <w:sz w:val="32"/>
          <w:szCs w:val="32"/>
        </w:rPr>
        <w:t>不合格品控制</w:t>
      </w:r>
    </w:p>
    <w:p w:rsidR="00FA5CAA" w:rsidRPr="00FA5CAA" w:rsidRDefault="00FA5CAA" w:rsidP="00FA5CAA">
      <w:pPr>
        <w:spacing w:line="600" w:lineRule="exact"/>
        <w:ind w:firstLineChars="221" w:firstLine="707"/>
        <w:rPr>
          <w:rFonts w:eastAsia="仿宋_GB2312"/>
          <w:color w:val="000000" w:themeColor="text1"/>
          <w:sz w:val="32"/>
          <w:szCs w:val="32"/>
        </w:rPr>
      </w:pPr>
      <w:r w:rsidRPr="00FA5CAA">
        <w:rPr>
          <w:rFonts w:eastAsia="仿宋_GB2312" w:hint="eastAsia"/>
          <w:color w:val="000000" w:themeColor="text1"/>
          <w:sz w:val="32"/>
          <w:szCs w:val="32"/>
        </w:rPr>
        <w:t>9.1</w:t>
      </w:r>
      <w:r w:rsidRPr="00FA5CAA">
        <w:rPr>
          <w:rFonts w:eastAsia="仿宋_GB2312" w:hint="eastAsia"/>
          <w:color w:val="000000" w:themeColor="text1"/>
          <w:sz w:val="32"/>
          <w:szCs w:val="32"/>
        </w:rPr>
        <w:t>医疗器械注册人</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lastRenderedPageBreak/>
        <w:t>9.1.1</w:t>
      </w:r>
      <w:r w:rsidRPr="00FA5CAA">
        <w:rPr>
          <w:rFonts w:eastAsia="仿宋_GB2312" w:hint="eastAsia"/>
          <w:bCs/>
          <w:color w:val="000000" w:themeColor="text1"/>
          <w:sz w:val="32"/>
          <w:szCs w:val="32"/>
        </w:rPr>
        <w:t>应当明确不合格品控制要求，防止非预期的使用或交付。</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9.1.2</w:t>
      </w:r>
      <w:r w:rsidRPr="00FA5CAA">
        <w:rPr>
          <w:rFonts w:eastAsia="仿宋_GB2312" w:hint="eastAsia"/>
          <w:bCs/>
          <w:color w:val="000000" w:themeColor="text1"/>
          <w:sz w:val="32"/>
          <w:szCs w:val="32"/>
        </w:rPr>
        <w:t>产品销售后发现产品不合格时，医疗器械注册人应及时采取相应措施，如召回、销毁等。</w:t>
      </w:r>
    </w:p>
    <w:p w:rsidR="00FA5CAA" w:rsidRPr="00FA5CAA" w:rsidRDefault="00FA5CAA" w:rsidP="00FA5CAA">
      <w:pPr>
        <w:spacing w:line="600" w:lineRule="exact"/>
        <w:ind w:firstLineChars="221" w:firstLine="707"/>
        <w:rPr>
          <w:rFonts w:eastAsia="仿宋_GB2312"/>
          <w:color w:val="000000" w:themeColor="text1"/>
          <w:sz w:val="32"/>
          <w:szCs w:val="32"/>
        </w:rPr>
      </w:pPr>
      <w:r w:rsidRPr="00FA5CAA">
        <w:rPr>
          <w:rFonts w:eastAsia="仿宋_GB2312" w:hint="eastAsia"/>
          <w:color w:val="000000" w:themeColor="text1"/>
          <w:sz w:val="32"/>
          <w:szCs w:val="32"/>
        </w:rPr>
        <w:t>9.2</w:t>
      </w:r>
      <w:r w:rsidRPr="00FA5CAA">
        <w:rPr>
          <w:rFonts w:eastAsia="仿宋_GB2312" w:hint="eastAsia"/>
          <w:color w:val="000000" w:themeColor="text1"/>
          <w:sz w:val="32"/>
          <w:szCs w:val="32"/>
        </w:rPr>
        <w:t>受托生产企业</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9.2.1</w:t>
      </w:r>
      <w:r w:rsidRPr="00FA5CAA">
        <w:rPr>
          <w:rFonts w:eastAsia="仿宋_GB2312" w:hint="eastAsia"/>
          <w:bCs/>
          <w:color w:val="000000" w:themeColor="text1"/>
          <w:sz w:val="32"/>
          <w:szCs w:val="32"/>
        </w:rPr>
        <w:t>应当建立不合格品控制程序，对不合格品进行标识、记录、隔离、评审。</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9.2.2</w:t>
      </w:r>
      <w:r w:rsidRPr="00FA5CAA">
        <w:rPr>
          <w:rFonts w:eastAsia="仿宋_GB2312" w:hint="eastAsia"/>
          <w:bCs/>
          <w:color w:val="000000" w:themeColor="text1"/>
          <w:sz w:val="32"/>
          <w:szCs w:val="32"/>
        </w:rPr>
        <w:t>不合格的评审包括是否需要调查，通知医疗器械注册人或对不合格负责的所有外部方。</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10</w:t>
      </w:r>
      <w:r>
        <w:rPr>
          <w:rFonts w:eastAsia="仿宋_GB2312"/>
          <w:color w:val="000000" w:themeColor="text1"/>
          <w:sz w:val="32"/>
          <w:szCs w:val="32"/>
        </w:rPr>
        <w:t xml:space="preserve">  </w:t>
      </w:r>
      <w:r w:rsidRPr="00FA5CAA">
        <w:rPr>
          <w:rFonts w:eastAsia="仿宋_GB2312" w:hint="eastAsia"/>
          <w:color w:val="000000" w:themeColor="text1"/>
          <w:sz w:val="32"/>
          <w:szCs w:val="32"/>
        </w:rPr>
        <w:t>不良事件监测、分析和改进</w:t>
      </w:r>
    </w:p>
    <w:p w:rsidR="00FA5CAA" w:rsidRPr="00FA5CAA" w:rsidRDefault="00FA5CAA" w:rsidP="00FA5CAA">
      <w:pPr>
        <w:spacing w:line="600" w:lineRule="exact"/>
        <w:ind w:firstLineChars="200" w:firstLine="640"/>
        <w:rPr>
          <w:rFonts w:eastAsia="仿宋_GB2312"/>
          <w:color w:val="000000" w:themeColor="text1"/>
          <w:sz w:val="32"/>
          <w:szCs w:val="32"/>
        </w:rPr>
      </w:pPr>
      <w:r w:rsidRPr="00FA5CAA">
        <w:rPr>
          <w:rFonts w:eastAsia="仿宋_GB2312" w:hint="eastAsia"/>
          <w:color w:val="000000" w:themeColor="text1"/>
          <w:sz w:val="32"/>
          <w:szCs w:val="32"/>
        </w:rPr>
        <w:t>10.1</w:t>
      </w:r>
      <w:r w:rsidRPr="00FA5CAA">
        <w:rPr>
          <w:rFonts w:eastAsia="仿宋_GB2312" w:hint="eastAsia"/>
          <w:color w:val="000000" w:themeColor="text1"/>
          <w:sz w:val="32"/>
          <w:szCs w:val="32"/>
        </w:rPr>
        <w:t>医疗器械注册人</w:t>
      </w:r>
    </w:p>
    <w:p w:rsidR="00FA5CAA" w:rsidRPr="00FA5CAA" w:rsidRDefault="00FA5CAA" w:rsidP="00FA5CAA">
      <w:pPr>
        <w:spacing w:line="600" w:lineRule="exact"/>
        <w:ind w:firstLineChars="200" w:firstLine="640"/>
        <w:rPr>
          <w:rFonts w:eastAsia="仿宋_GB2312"/>
          <w:bCs/>
          <w:color w:val="000000" w:themeColor="text1"/>
          <w:sz w:val="32"/>
          <w:szCs w:val="32"/>
        </w:rPr>
      </w:pPr>
      <w:r w:rsidRPr="00FA5CAA">
        <w:rPr>
          <w:rFonts w:eastAsia="仿宋_GB2312" w:hint="eastAsia"/>
          <w:bCs/>
          <w:color w:val="000000" w:themeColor="text1"/>
          <w:sz w:val="32"/>
          <w:szCs w:val="32"/>
        </w:rPr>
        <w:t>10.1.1</w:t>
      </w:r>
      <w:r w:rsidRPr="00FA5CAA">
        <w:rPr>
          <w:rFonts w:eastAsia="仿宋_GB2312" w:hint="eastAsia"/>
          <w:bCs/>
          <w:color w:val="000000" w:themeColor="text1"/>
          <w:sz w:val="32"/>
          <w:szCs w:val="32"/>
        </w:rPr>
        <w:t>应当建立医疗器械不良事件监测体系，应当配备与其产品相适应的不良事件监测机构和人员，对其产品主动开展不良事件监测，并按规定直接报告医疗器械不良事件。</w:t>
      </w:r>
    </w:p>
    <w:p w:rsidR="00FA5CAA" w:rsidRPr="00FA5CAA" w:rsidRDefault="00FA5CAA" w:rsidP="00FA5CAA">
      <w:pPr>
        <w:spacing w:line="600" w:lineRule="exact"/>
        <w:ind w:firstLineChars="200" w:firstLine="640"/>
        <w:rPr>
          <w:rFonts w:eastAsia="仿宋_GB2312"/>
          <w:bCs/>
          <w:color w:val="000000" w:themeColor="text1"/>
          <w:sz w:val="32"/>
          <w:szCs w:val="32"/>
        </w:rPr>
      </w:pPr>
      <w:r w:rsidRPr="00FA5CAA">
        <w:rPr>
          <w:rFonts w:eastAsia="仿宋_GB2312" w:hint="eastAsia"/>
          <w:bCs/>
          <w:color w:val="000000" w:themeColor="text1"/>
          <w:sz w:val="32"/>
          <w:szCs w:val="32"/>
        </w:rPr>
        <w:t>10.1.2</w:t>
      </w:r>
      <w:r w:rsidRPr="00FA5CAA">
        <w:rPr>
          <w:rFonts w:eastAsia="仿宋_GB2312" w:hint="eastAsia"/>
          <w:bCs/>
          <w:color w:val="000000" w:themeColor="text1"/>
          <w:sz w:val="32"/>
          <w:szCs w:val="32"/>
        </w:rPr>
        <w:t>发现医疗器械不良事件或者可疑不良事件的，应当按照规定直接向医疗器械不良事件监测技术机构报告，及时开展调查、分析、评价，主动控制产品风险，并报告评价结果。</w:t>
      </w:r>
    </w:p>
    <w:p w:rsidR="00FA5CAA" w:rsidRPr="00FA5CAA" w:rsidRDefault="00FA5CAA" w:rsidP="00FA5CAA">
      <w:pPr>
        <w:spacing w:line="600" w:lineRule="exact"/>
        <w:ind w:firstLineChars="200" w:firstLine="640"/>
        <w:rPr>
          <w:rFonts w:eastAsia="仿宋_GB2312"/>
          <w:bCs/>
          <w:color w:val="000000" w:themeColor="text1"/>
          <w:sz w:val="32"/>
          <w:szCs w:val="32"/>
        </w:rPr>
      </w:pPr>
      <w:r w:rsidRPr="00FA5CAA">
        <w:rPr>
          <w:rFonts w:eastAsia="仿宋_GB2312" w:hint="eastAsia"/>
          <w:bCs/>
          <w:color w:val="000000" w:themeColor="text1"/>
          <w:sz w:val="32"/>
          <w:szCs w:val="32"/>
        </w:rPr>
        <w:t>10.1.3</w:t>
      </w:r>
      <w:r w:rsidRPr="00FA5CAA">
        <w:rPr>
          <w:rFonts w:eastAsia="仿宋_GB2312" w:hint="eastAsia"/>
          <w:bCs/>
          <w:color w:val="000000" w:themeColor="text1"/>
          <w:sz w:val="32"/>
          <w:szCs w:val="32"/>
        </w:rPr>
        <w:t>应当主动开展已上市医疗器械再评价，根据再评价结果，采取相应控制措施，对已上市医疗器械进行持续改进，并按规定进行注册变更。再评价结果表明已注册的医疗器械不能保证安全、有效的，医疗器械注册人应当主动申请注销医疗器械</w:t>
      </w:r>
      <w:r w:rsidRPr="00FA5CAA">
        <w:rPr>
          <w:rFonts w:eastAsia="仿宋_GB2312" w:hint="eastAsia"/>
          <w:bCs/>
          <w:color w:val="000000" w:themeColor="text1"/>
          <w:sz w:val="32"/>
          <w:szCs w:val="32"/>
        </w:rPr>
        <w:lastRenderedPageBreak/>
        <w:t>注册证。</w:t>
      </w:r>
    </w:p>
    <w:p w:rsidR="00FA5CAA" w:rsidRPr="00FA5CAA" w:rsidRDefault="00FA5CAA" w:rsidP="00FA5CAA">
      <w:pPr>
        <w:spacing w:line="600" w:lineRule="exact"/>
        <w:ind w:firstLineChars="221" w:firstLine="707"/>
        <w:rPr>
          <w:rFonts w:eastAsia="仿宋_GB2312"/>
          <w:color w:val="000000" w:themeColor="text1"/>
          <w:sz w:val="32"/>
          <w:szCs w:val="32"/>
        </w:rPr>
      </w:pPr>
      <w:r w:rsidRPr="00FA5CAA">
        <w:rPr>
          <w:rFonts w:eastAsia="仿宋_GB2312" w:hint="eastAsia"/>
          <w:color w:val="000000" w:themeColor="text1"/>
          <w:sz w:val="32"/>
          <w:szCs w:val="32"/>
        </w:rPr>
        <w:t>10.2</w:t>
      </w:r>
      <w:r w:rsidRPr="00FA5CAA">
        <w:rPr>
          <w:rFonts w:eastAsia="仿宋_GB2312" w:hint="eastAsia"/>
          <w:color w:val="000000" w:themeColor="text1"/>
          <w:sz w:val="32"/>
          <w:szCs w:val="32"/>
        </w:rPr>
        <w:t>受托生产企业</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10.2.1</w:t>
      </w:r>
      <w:r w:rsidRPr="00FA5CAA">
        <w:rPr>
          <w:rFonts w:eastAsia="仿宋_GB2312" w:hint="eastAsia"/>
          <w:bCs/>
          <w:color w:val="000000" w:themeColor="text1"/>
          <w:sz w:val="32"/>
          <w:szCs w:val="32"/>
        </w:rPr>
        <w:t>应向医疗器械注册人提供受托生产过程中必要的质量数据和所发现的医疗器械不良事件或者可疑不良事件。</w:t>
      </w:r>
    </w:p>
    <w:p w:rsidR="00FA5CAA" w:rsidRPr="00FA5CAA" w:rsidRDefault="00FA5CAA" w:rsidP="00FA5CAA">
      <w:pPr>
        <w:spacing w:line="600" w:lineRule="exact"/>
        <w:ind w:firstLineChars="221" w:firstLine="707"/>
        <w:rPr>
          <w:rFonts w:eastAsia="仿宋_GB2312"/>
          <w:bCs/>
          <w:color w:val="000000" w:themeColor="text1"/>
          <w:sz w:val="32"/>
          <w:szCs w:val="32"/>
        </w:rPr>
      </w:pPr>
      <w:r w:rsidRPr="00FA5CAA">
        <w:rPr>
          <w:rFonts w:eastAsia="仿宋_GB2312" w:hint="eastAsia"/>
          <w:bCs/>
          <w:color w:val="000000" w:themeColor="text1"/>
          <w:sz w:val="32"/>
          <w:szCs w:val="32"/>
        </w:rPr>
        <w:t>10.2.2</w:t>
      </w:r>
      <w:r w:rsidRPr="00FA5CAA">
        <w:rPr>
          <w:rFonts w:eastAsia="仿宋_GB2312" w:hint="eastAsia"/>
          <w:bCs/>
          <w:color w:val="000000" w:themeColor="text1"/>
          <w:sz w:val="32"/>
          <w:szCs w:val="32"/>
        </w:rPr>
        <w:t>应配合医疗器械注册人进行不良事件监测、分析和改进。</w:t>
      </w:r>
    </w:p>
    <w:p w:rsidR="00FA5CAA" w:rsidRPr="00FA5CAA" w:rsidRDefault="00FA5CAA" w:rsidP="00FA5CAA">
      <w:pPr>
        <w:spacing w:line="600" w:lineRule="exact"/>
        <w:ind w:firstLineChars="200" w:firstLine="640"/>
        <w:rPr>
          <w:rFonts w:eastAsia="黑体"/>
          <w:color w:val="000000" w:themeColor="text1"/>
          <w:sz w:val="32"/>
          <w:szCs w:val="32"/>
        </w:rPr>
      </w:pPr>
      <w:r w:rsidRPr="00FA5CAA">
        <w:rPr>
          <w:rFonts w:eastAsia="黑体" w:hint="eastAsia"/>
          <w:color w:val="000000" w:themeColor="text1"/>
          <w:sz w:val="32"/>
          <w:szCs w:val="32"/>
        </w:rPr>
        <w:t>四、核查范围</w:t>
      </w:r>
    </w:p>
    <w:p w:rsidR="00FA5CAA" w:rsidRPr="00FA5CAA" w:rsidRDefault="00FA5CAA" w:rsidP="00FA5CAA">
      <w:pPr>
        <w:spacing w:line="600" w:lineRule="exact"/>
        <w:ind w:firstLineChars="150" w:firstLine="480"/>
        <w:rPr>
          <w:rFonts w:eastAsia="仿宋_GB2312"/>
          <w:bCs/>
          <w:color w:val="000000" w:themeColor="text1"/>
          <w:sz w:val="32"/>
          <w:szCs w:val="32"/>
        </w:rPr>
      </w:pPr>
      <w:r w:rsidRPr="00FA5CAA">
        <w:rPr>
          <w:rFonts w:eastAsia="仿宋_GB2312" w:hint="eastAsia"/>
          <w:bCs/>
          <w:color w:val="000000" w:themeColor="text1"/>
          <w:sz w:val="32"/>
          <w:szCs w:val="32"/>
        </w:rPr>
        <w:t>（一）医疗器械注册人仅为样品研发主体，生产工艺建立和验证、设计转换均在受托生产企业完成的，在产品注册体系核查时，应对医疗器械注册人研发地址和受托企业生产地址进行同步核查。</w:t>
      </w:r>
    </w:p>
    <w:p w:rsidR="00FA5CAA" w:rsidRPr="00FA5CAA" w:rsidRDefault="00FA5CAA" w:rsidP="00FA5CAA">
      <w:pPr>
        <w:spacing w:line="600" w:lineRule="exact"/>
        <w:ind w:firstLineChars="150" w:firstLine="480"/>
        <w:rPr>
          <w:rFonts w:eastAsia="仿宋_GB2312"/>
          <w:bCs/>
          <w:color w:val="000000" w:themeColor="text1"/>
          <w:sz w:val="32"/>
          <w:szCs w:val="32"/>
        </w:rPr>
      </w:pPr>
      <w:r w:rsidRPr="00FA5CAA">
        <w:rPr>
          <w:rFonts w:eastAsia="仿宋_GB2312" w:hint="eastAsia"/>
          <w:bCs/>
          <w:color w:val="000000" w:themeColor="text1"/>
          <w:sz w:val="32"/>
          <w:szCs w:val="32"/>
        </w:rPr>
        <w:t>（二）同一医疗器械注册人委托多家企业生产样品的，注册体系核查应对医疗器械注册人及相关受托生产企业进行核查；同一医疗器械注册人委托多家企业生产产品的，应对相关企业均进行现场核查。</w:t>
      </w:r>
    </w:p>
    <w:p w:rsidR="00FA5CAA" w:rsidRPr="00FA5CAA" w:rsidRDefault="00FA5CAA" w:rsidP="00FA5CAA">
      <w:pPr>
        <w:spacing w:line="600" w:lineRule="exact"/>
        <w:ind w:firstLineChars="150" w:firstLine="480"/>
        <w:rPr>
          <w:rFonts w:eastAsia="仿宋_GB2312"/>
          <w:bCs/>
          <w:color w:val="000000" w:themeColor="text1"/>
          <w:sz w:val="32"/>
          <w:szCs w:val="32"/>
        </w:rPr>
      </w:pPr>
      <w:r w:rsidRPr="00FA5CAA">
        <w:rPr>
          <w:rFonts w:eastAsia="仿宋_GB2312" w:hint="eastAsia"/>
          <w:bCs/>
          <w:color w:val="000000" w:themeColor="text1"/>
          <w:sz w:val="32"/>
          <w:szCs w:val="32"/>
        </w:rPr>
        <w:t>（三）受托生产企业发生变化（包括变更、增加或者减少），在对变更后的受托生产企业进行体系核查时，同时应对医疗器械注册人的工艺资料、设计的变化情况等进行同步核查。</w:t>
      </w:r>
    </w:p>
    <w:p w:rsidR="00FA5CAA" w:rsidRPr="00FA5CAA" w:rsidRDefault="00FA5CAA" w:rsidP="00FA5CAA">
      <w:pPr>
        <w:spacing w:line="600" w:lineRule="exact"/>
        <w:ind w:firstLineChars="150" w:firstLine="480"/>
        <w:rPr>
          <w:rFonts w:eastAsia="仿宋_GB2312"/>
          <w:bCs/>
          <w:color w:val="000000" w:themeColor="text1"/>
          <w:sz w:val="32"/>
          <w:szCs w:val="32"/>
        </w:rPr>
      </w:pPr>
      <w:r w:rsidRPr="00FA5CAA">
        <w:rPr>
          <w:rFonts w:eastAsia="仿宋_GB2312" w:hint="eastAsia"/>
          <w:bCs/>
          <w:color w:val="000000" w:themeColor="text1"/>
          <w:sz w:val="32"/>
          <w:szCs w:val="32"/>
        </w:rPr>
        <w:t>（四）上市后监管时，可对医疗器械注册人及受托生产企业一并实施检查，以确保医疗器械注册人和受托生产企业委托生产行为的合</w:t>
      </w:r>
      <w:proofErr w:type="gramStart"/>
      <w:r w:rsidRPr="00FA5CAA">
        <w:rPr>
          <w:rFonts w:eastAsia="仿宋_GB2312" w:hint="eastAsia"/>
          <w:bCs/>
          <w:color w:val="000000" w:themeColor="text1"/>
          <w:sz w:val="32"/>
          <w:szCs w:val="32"/>
        </w:rPr>
        <w:t>规</w:t>
      </w:r>
      <w:proofErr w:type="gramEnd"/>
      <w:r w:rsidRPr="00FA5CAA">
        <w:rPr>
          <w:rFonts w:eastAsia="仿宋_GB2312" w:hint="eastAsia"/>
          <w:bCs/>
          <w:color w:val="000000" w:themeColor="text1"/>
          <w:sz w:val="32"/>
          <w:szCs w:val="32"/>
        </w:rPr>
        <w:t>、受控。</w:t>
      </w:r>
    </w:p>
    <w:p w:rsidR="00FA5CAA" w:rsidRPr="00FA5CAA" w:rsidRDefault="00FA5CAA" w:rsidP="00FA5CAA">
      <w:pPr>
        <w:spacing w:line="600" w:lineRule="exact"/>
        <w:ind w:firstLineChars="150" w:firstLine="480"/>
        <w:rPr>
          <w:rFonts w:eastAsia="仿宋_GB2312"/>
          <w:bCs/>
          <w:color w:val="000000" w:themeColor="text1"/>
          <w:sz w:val="32"/>
          <w:szCs w:val="32"/>
        </w:rPr>
      </w:pPr>
      <w:r w:rsidRPr="00FA5CAA">
        <w:rPr>
          <w:rFonts w:eastAsia="仿宋_GB2312" w:hint="eastAsia"/>
          <w:bCs/>
          <w:color w:val="000000" w:themeColor="text1"/>
          <w:sz w:val="32"/>
          <w:szCs w:val="32"/>
        </w:rPr>
        <w:lastRenderedPageBreak/>
        <w:t>（五）医疗器械注册人委托外部机构进行设计开发的，注册体系核查可根据情况对受托研发机构进行延伸核查。</w:t>
      </w:r>
    </w:p>
    <w:p w:rsidR="00FA5CAA" w:rsidRPr="00FA5CAA" w:rsidRDefault="00FA5CAA" w:rsidP="00FA5CAA">
      <w:pPr>
        <w:spacing w:line="600" w:lineRule="exact"/>
        <w:ind w:firstLineChars="150" w:firstLine="480"/>
        <w:rPr>
          <w:rFonts w:eastAsia="仿宋_GB2312"/>
          <w:bCs/>
          <w:color w:val="000000" w:themeColor="text1"/>
          <w:sz w:val="32"/>
          <w:szCs w:val="32"/>
        </w:rPr>
      </w:pPr>
      <w:r w:rsidRPr="00FA5CAA">
        <w:rPr>
          <w:rFonts w:eastAsia="仿宋_GB2312" w:hint="eastAsia"/>
          <w:bCs/>
          <w:color w:val="000000" w:themeColor="text1"/>
          <w:sz w:val="32"/>
          <w:szCs w:val="32"/>
        </w:rPr>
        <w:t>（六）对受托生产企业仅进行医疗器械组装、分装或包装等过程的，注册体系核查可根据具体情况对关键物料或关键工序</w:t>
      </w:r>
      <w:r w:rsidRPr="00FA5CAA">
        <w:rPr>
          <w:rFonts w:eastAsia="仿宋_GB2312" w:hint="eastAsia"/>
          <w:bCs/>
          <w:color w:val="000000" w:themeColor="text1"/>
          <w:sz w:val="32"/>
          <w:szCs w:val="32"/>
        </w:rPr>
        <w:t>/</w:t>
      </w:r>
      <w:r w:rsidRPr="00FA5CAA">
        <w:rPr>
          <w:rFonts w:eastAsia="仿宋_GB2312" w:hint="eastAsia"/>
          <w:bCs/>
          <w:color w:val="000000" w:themeColor="text1"/>
          <w:sz w:val="32"/>
          <w:szCs w:val="32"/>
        </w:rPr>
        <w:t>特殊过程的供应商进行延伸核查。</w:t>
      </w:r>
    </w:p>
    <w:p w:rsidR="00FA5CAA" w:rsidRPr="00FA5CAA" w:rsidRDefault="00FA5CAA" w:rsidP="00FA5CAA">
      <w:pPr>
        <w:spacing w:line="600" w:lineRule="exact"/>
        <w:ind w:firstLineChars="200" w:firstLine="640"/>
        <w:rPr>
          <w:rFonts w:eastAsia="黑体"/>
          <w:color w:val="000000" w:themeColor="text1"/>
          <w:sz w:val="32"/>
          <w:szCs w:val="32"/>
        </w:rPr>
      </w:pPr>
      <w:r w:rsidRPr="00FA5CAA">
        <w:rPr>
          <w:rFonts w:eastAsia="黑体" w:hint="eastAsia"/>
          <w:color w:val="000000" w:themeColor="text1"/>
          <w:sz w:val="32"/>
          <w:szCs w:val="32"/>
        </w:rPr>
        <w:t>五、定义和术语</w:t>
      </w:r>
    </w:p>
    <w:p w:rsidR="00FA5CAA" w:rsidRPr="00FA5CAA" w:rsidRDefault="00FA5CAA" w:rsidP="00FA5CAA">
      <w:pPr>
        <w:spacing w:line="600" w:lineRule="exact"/>
        <w:ind w:firstLineChars="200" w:firstLine="640"/>
        <w:rPr>
          <w:rFonts w:eastAsia="仿宋_GB2312"/>
          <w:bCs/>
          <w:color w:val="000000" w:themeColor="text1"/>
          <w:sz w:val="32"/>
          <w:szCs w:val="32"/>
        </w:rPr>
      </w:pPr>
      <w:r w:rsidRPr="00FA5CAA">
        <w:rPr>
          <w:rFonts w:eastAsia="仿宋_GB2312" w:hint="eastAsia"/>
          <w:bCs/>
          <w:color w:val="000000" w:themeColor="text1"/>
          <w:sz w:val="32"/>
          <w:szCs w:val="32"/>
        </w:rPr>
        <w:t>（一）医疗器械注册</w:t>
      </w:r>
      <w:proofErr w:type="gramStart"/>
      <w:r w:rsidRPr="00FA5CAA">
        <w:rPr>
          <w:rFonts w:eastAsia="仿宋_GB2312" w:hint="eastAsia"/>
          <w:bCs/>
          <w:color w:val="000000" w:themeColor="text1"/>
          <w:sz w:val="32"/>
          <w:szCs w:val="32"/>
        </w:rPr>
        <w:t>人制</w:t>
      </w:r>
      <w:proofErr w:type="gramEnd"/>
      <w:r w:rsidRPr="00FA5CAA">
        <w:rPr>
          <w:rFonts w:eastAsia="仿宋_GB2312" w:hint="eastAsia"/>
          <w:bCs/>
          <w:color w:val="000000" w:themeColor="text1"/>
          <w:sz w:val="32"/>
          <w:szCs w:val="32"/>
        </w:rPr>
        <w:t>度：是指医疗器械注册申请人提出医疗器械上市许可申请获得医疗器械注册证后成为注册人，并对医疗器械设计开发、临床试验、生产制造、销售配送、售后服务、产品召回、不良事件报告、产品再评价等全生命周期产品质量承担相应法律责任。</w:t>
      </w:r>
    </w:p>
    <w:p w:rsidR="00FA5CAA" w:rsidRPr="00FA5CAA" w:rsidRDefault="00FA5CAA" w:rsidP="00FA5CAA">
      <w:pPr>
        <w:spacing w:line="600" w:lineRule="exact"/>
        <w:ind w:firstLineChars="200" w:firstLine="640"/>
        <w:rPr>
          <w:rFonts w:eastAsia="仿宋_GB2312"/>
          <w:bCs/>
          <w:color w:val="000000" w:themeColor="text1"/>
          <w:sz w:val="32"/>
          <w:szCs w:val="32"/>
        </w:rPr>
      </w:pPr>
      <w:r w:rsidRPr="00FA5CAA">
        <w:rPr>
          <w:rFonts w:eastAsia="仿宋_GB2312" w:hint="eastAsia"/>
          <w:bCs/>
          <w:color w:val="000000" w:themeColor="text1"/>
          <w:sz w:val="32"/>
          <w:szCs w:val="32"/>
        </w:rPr>
        <w:t>（二）生产放行：是指受托生产企业通过审核医疗器械生产批次的生产过程记录及质量检验记录，证实已按照《医疗器械生产质量管理规范》及其附录和双方确定的技术文件要求完成生产，并已完全符合双方规定的关于原材料、中间过程控制以及最终产品进货、过程、成品检验要求，经受托生产企业确认产品已符合《医疗器械生产质量管理规范》及其附录和双方约定的验收标准，可以放行交付医疗器械注册人。</w:t>
      </w:r>
    </w:p>
    <w:p w:rsidR="00FA5CAA" w:rsidRPr="00FA5CAA" w:rsidRDefault="00FA5CAA" w:rsidP="00FA5CAA">
      <w:pPr>
        <w:spacing w:line="600" w:lineRule="exact"/>
        <w:ind w:firstLineChars="200" w:firstLine="640"/>
        <w:rPr>
          <w:rFonts w:eastAsia="仿宋_GB2312"/>
          <w:bCs/>
          <w:color w:val="000000" w:themeColor="text1"/>
          <w:sz w:val="32"/>
          <w:szCs w:val="32"/>
        </w:rPr>
      </w:pPr>
      <w:r w:rsidRPr="00FA5CAA">
        <w:rPr>
          <w:rFonts w:eastAsia="仿宋_GB2312" w:hint="eastAsia"/>
          <w:bCs/>
          <w:color w:val="000000" w:themeColor="text1"/>
          <w:sz w:val="32"/>
          <w:szCs w:val="32"/>
        </w:rPr>
        <w:t>（三）上市放行：是指由医疗器械注册人对受托生产放行的产品全过程记录进行审核，上市放行前至少应当符合以下条件：完成所有规定的工艺流程；规定的批生产记录完整齐全；所有</w:t>
      </w:r>
      <w:r w:rsidRPr="00FA5CAA">
        <w:rPr>
          <w:rFonts w:eastAsia="仿宋_GB2312" w:hint="eastAsia"/>
          <w:bCs/>
          <w:color w:val="000000" w:themeColor="text1"/>
          <w:sz w:val="32"/>
          <w:szCs w:val="32"/>
        </w:rPr>
        <w:lastRenderedPageBreak/>
        <w:t>规定的进货、过程、成品检验、验证等质量控制记录完整齐全，结果符合规定要求，检验</w:t>
      </w:r>
      <w:r w:rsidRPr="00FA5CAA">
        <w:rPr>
          <w:rFonts w:eastAsia="仿宋_GB2312" w:hint="eastAsia"/>
          <w:bCs/>
          <w:color w:val="000000" w:themeColor="text1"/>
          <w:sz w:val="32"/>
          <w:szCs w:val="32"/>
        </w:rPr>
        <w:t>/</w:t>
      </w:r>
      <w:r w:rsidRPr="00FA5CAA">
        <w:rPr>
          <w:rFonts w:eastAsia="仿宋_GB2312" w:hint="eastAsia"/>
          <w:bCs/>
          <w:color w:val="000000" w:themeColor="text1"/>
          <w:sz w:val="32"/>
          <w:szCs w:val="32"/>
        </w:rPr>
        <w:t>试验</w:t>
      </w:r>
      <w:r w:rsidRPr="00FA5CAA">
        <w:rPr>
          <w:rFonts w:eastAsia="仿宋_GB2312" w:hint="eastAsia"/>
          <w:bCs/>
          <w:color w:val="000000" w:themeColor="text1"/>
          <w:sz w:val="32"/>
          <w:szCs w:val="32"/>
        </w:rPr>
        <w:t>/</w:t>
      </w:r>
      <w:r w:rsidRPr="00FA5CAA">
        <w:rPr>
          <w:rFonts w:eastAsia="仿宋_GB2312" w:hint="eastAsia"/>
          <w:bCs/>
          <w:color w:val="000000" w:themeColor="text1"/>
          <w:sz w:val="32"/>
          <w:szCs w:val="32"/>
        </w:rPr>
        <w:t>验证</w:t>
      </w:r>
      <w:r w:rsidRPr="00FA5CAA">
        <w:rPr>
          <w:rFonts w:eastAsia="仿宋_GB2312" w:hint="eastAsia"/>
          <w:bCs/>
          <w:color w:val="000000" w:themeColor="text1"/>
          <w:sz w:val="32"/>
          <w:szCs w:val="32"/>
        </w:rPr>
        <w:t>/</w:t>
      </w:r>
      <w:r w:rsidRPr="00FA5CAA">
        <w:rPr>
          <w:rFonts w:eastAsia="仿宋_GB2312" w:hint="eastAsia"/>
          <w:bCs/>
          <w:color w:val="000000" w:themeColor="text1"/>
          <w:sz w:val="32"/>
          <w:szCs w:val="32"/>
        </w:rPr>
        <w:t>确认人员及其审核、授权批准人员均已按规定签发记录；产品实现全过程，特别是采购、生产等过程中的不合格、返工、返修、降级使用、紧急放行等特殊情况已经按规定处理完毕；产品说明书、标签及其版本符合规定要求；经授权的放行人员已按规定签发产品放行单，批准上市放行。</w:t>
      </w:r>
    </w:p>
    <w:p w:rsidR="00FA5CAA" w:rsidRPr="00FA5CAA" w:rsidRDefault="00FA5CAA" w:rsidP="00FA5CAA">
      <w:pPr>
        <w:spacing w:line="600" w:lineRule="exact"/>
        <w:ind w:firstLineChars="200" w:firstLine="640"/>
        <w:rPr>
          <w:rFonts w:eastAsia="黑体"/>
          <w:color w:val="000000" w:themeColor="text1"/>
          <w:sz w:val="32"/>
          <w:szCs w:val="32"/>
        </w:rPr>
      </w:pPr>
      <w:r w:rsidRPr="00FA5CAA">
        <w:rPr>
          <w:rFonts w:eastAsia="黑体" w:hint="eastAsia"/>
          <w:color w:val="000000" w:themeColor="text1"/>
          <w:sz w:val="32"/>
          <w:szCs w:val="32"/>
        </w:rPr>
        <w:t>六、相关文件</w:t>
      </w:r>
    </w:p>
    <w:p w:rsidR="00FA5CAA" w:rsidRPr="00FA5CAA" w:rsidRDefault="00FA5CAA" w:rsidP="00FA5CAA">
      <w:pPr>
        <w:spacing w:line="600" w:lineRule="exact"/>
        <w:ind w:firstLineChars="200" w:firstLine="640"/>
        <w:rPr>
          <w:rFonts w:eastAsia="仿宋_GB2312"/>
          <w:bCs/>
          <w:color w:val="000000" w:themeColor="text1"/>
          <w:sz w:val="32"/>
          <w:szCs w:val="32"/>
        </w:rPr>
      </w:pPr>
      <w:r w:rsidRPr="00FA5CAA">
        <w:rPr>
          <w:rFonts w:eastAsia="仿宋_GB2312" w:hint="eastAsia"/>
          <w:bCs/>
          <w:color w:val="000000" w:themeColor="text1"/>
          <w:sz w:val="32"/>
          <w:szCs w:val="32"/>
        </w:rPr>
        <w:t>（一）《国务院关于修改〈医疗器械监督管理条例〉的决定》（中华人民共和国国务院令第</w:t>
      </w:r>
      <w:r w:rsidRPr="00FA5CAA">
        <w:rPr>
          <w:rFonts w:eastAsia="仿宋_GB2312" w:hint="eastAsia"/>
          <w:bCs/>
          <w:color w:val="000000" w:themeColor="text1"/>
          <w:sz w:val="32"/>
          <w:szCs w:val="32"/>
        </w:rPr>
        <w:t>680</w:t>
      </w:r>
      <w:r w:rsidRPr="00FA5CAA">
        <w:rPr>
          <w:rFonts w:eastAsia="仿宋_GB2312" w:hint="eastAsia"/>
          <w:bCs/>
          <w:color w:val="000000" w:themeColor="text1"/>
          <w:sz w:val="32"/>
          <w:szCs w:val="32"/>
        </w:rPr>
        <w:t>号）</w:t>
      </w:r>
    </w:p>
    <w:p w:rsidR="00FA5CAA" w:rsidRPr="00FA5CAA" w:rsidRDefault="00FA5CAA" w:rsidP="00FA5CAA">
      <w:pPr>
        <w:spacing w:line="600" w:lineRule="exact"/>
        <w:ind w:firstLineChars="200" w:firstLine="640"/>
        <w:rPr>
          <w:rFonts w:eastAsia="仿宋_GB2312"/>
          <w:bCs/>
          <w:color w:val="000000" w:themeColor="text1"/>
          <w:sz w:val="32"/>
          <w:szCs w:val="32"/>
        </w:rPr>
      </w:pPr>
      <w:r w:rsidRPr="00FA5CAA">
        <w:rPr>
          <w:rFonts w:eastAsia="仿宋_GB2312" w:hint="eastAsia"/>
          <w:bCs/>
          <w:color w:val="000000" w:themeColor="text1"/>
          <w:sz w:val="32"/>
          <w:szCs w:val="32"/>
        </w:rPr>
        <w:t>（二）《医疗器械生产监督管理办法》（原国家食品药品监督管理总局令第</w:t>
      </w:r>
      <w:r w:rsidRPr="00FA5CAA">
        <w:rPr>
          <w:rFonts w:eastAsia="仿宋_GB2312" w:hint="eastAsia"/>
          <w:bCs/>
          <w:color w:val="000000" w:themeColor="text1"/>
          <w:sz w:val="32"/>
          <w:szCs w:val="32"/>
        </w:rPr>
        <w:t>7</w:t>
      </w:r>
      <w:r w:rsidRPr="00FA5CAA">
        <w:rPr>
          <w:rFonts w:eastAsia="仿宋_GB2312" w:hint="eastAsia"/>
          <w:bCs/>
          <w:color w:val="000000" w:themeColor="text1"/>
          <w:sz w:val="32"/>
          <w:szCs w:val="32"/>
        </w:rPr>
        <w:t>号）</w:t>
      </w:r>
    </w:p>
    <w:p w:rsidR="00FA5CAA" w:rsidRPr="00FA5CAA" w:rsidRDefault="00FA5CAA" w:rsidP="00FA5CAA">
      <w:pPr>
        <w:spacing w:line="600" w:lineRule="exact"/>
        <w:ind w:firstLineChars="200" w:firstLine="640"/>
        <w:rPr>
          <w:rFonts w:eastAsia="仿宋_GB2312"/>
          <w:bCs/>
          <w:color w:val="000000" w:themeColor="text1"/>
          <w:sz w:val="32"/>
          <w:szCs w:val="32"/>
        </w:rPr>
      </w:pPr>
      <w:r w:rsidRPr="00FA5CAA">
        <w:rPr>
          <w:rFonts w:eastAsia="仿宋_GB2312" w:hint="eastAsia"/>
          <w:bCs/>
          <w:color w:val="000000" w:themeColor="text1"/>
          <w:sz w:val="32"/>
          <w:szCs w:val="32"/>
        </w:rPr>
        <w:t>（三）原国家食品药品监督管理总局《关于发布医疗器械生产质量管理规范的公告》（</w:t>
      </w:r>
      <w:r w:rsidRPr="00FA5CAA">
        <w:rPr>
          <w:rFonts w:eastAsia="仿宋_GB2312" w:hint="eastAsia"/>
          <w:bCs/>
          <w:color w:val="000000" w:themeColor="text1"/>
          <w:sz w:val="32"/>
          <w:szCs w:val="32"/>
        </w:rPr>
        <w:t>2014</w:t>
      </w:r>
      <w:r w:rsidRPr="00FA5CAA">
        <w:rPr>
          <w:rFonts w:eastAsia="仿宋_GB2312" w:hint="eastAsia"/>
          <w:bCs/>
          <w:color w:val="000000" w:themeColor="text1"/>
          <w:sz w:val="32"/>
          <w:szCs w:val="32"/>
        </w:rPr>
        <w:t>年第</w:t>
      </w:r>
      <w:r w:rsidRPr="00FA5CAA">
        <w:rPr>
          <w:rFonts w:eastAsia="仿宋_GB2312" w:hint="eastAsia"/>
          <w:bCs/>
          <w:color w:val="000000" w:themeColor="text1"/>
          <w:sz w:val="32"/>
          <w:szCs w:val="32"/>
        </w:rPr>
        <w:t>64</w:t>
      </w:r>
      <w:r w:rsidRPr="00FA5CAA">
        <w:rPr>
          <w:rFonts w:eastAsia="仿宋_GB2312" w:hint="eastAsia"/>
          <w:bCs/>
          <w:color w:val="000000" w:themeColor="text1"/>
          <w:sz w:val="32"/>
          <w:szCs w:val="32"/>
        </w:rPr>
        <w:t>号）</w:t>
      </w:r>
    </w:p>
    <w:p w:rsidR="00FA5CAA" w:rsidRPr="00FA5CAA" w:rsidRDefault="00FA5CAA" w:rsidP="00FA5CAA">
      <w:pPr>
        <w:spacing w:line="600" w:lineRule="exact"/>
        <w:ind w:firstLineChars="200" w:firstLine="640"/>
        <w:rPr>
          <w:rFonts w:eastAsia="仿宋_GB2312"/>
          <w:bCs/>
          <w:color w:val="000000" w:themeColor="text1"/>
          <w:sz w:val="32"/>
          <w:szCs w:val="32"/>
        </w:rPr>
      </w:pPr>
      <w:r w:rsidRPr="00FA5CAA">
        <w:rPr>
          <w:rFonts w:eastAsia="仿宋_GB2312" w:hint="eastAsia"/>
          <w:bCs/>
          <w:color w:val="000000" w:themeColor="text1"/>
          <w:sz w:val="32"/>
          <w:szCs w:val="32"/>
        </w:rPr>
        <w:t>（四）原国家食品药品监督管理总局《关于发布医疗器械生产质量管理规范附录无菌医疗器械的公告》（</w:t>
      </w:r>
      <w:r w:rsidRPr="00FA5CAA">
        <w:rPr>
          <w:rFonts w:eastAsia="仿宋_GB2312" w:hint="eastAsia"/>
          <w:bCs/>
          <w:color w:val="000000" w:themeColor="text1"/>
          <w:sz w:val="32"/>
          <w:szCs w:val="32"/>
        </w:rPr>
        <w:t>2015</w:t>
      </w:r>
      <w:r w:rsidRPr="00FA5CAA">
        <w:rPr>
          <w:rFonts w:eastAsia="仿宋_GB2312" w:hint="eastAsia"/>
          <w:bCs/>
          <w:color w:val="000000" w:themeColor="text1"/>
          <w:sz w:val="32"/>
          <w:szCs w:val="32"/>
        </w:rPr>
        <w:t>年第</w:t>
      </w:r>
      <w:r w:rsidRPr="00FA5CAA">
        <w:rPr>
          <w:rFonts w:eastAsia="仿宋_GB2312" w:hint="eastAsia"/>
          <w:bCs/>
          <w:color w:val="000000" w:themeColor="text1"/>
          <w:sz w:val="32"/>
          <w:szCs w:val="32"/>
        </w:rPr>
        <w:t>101</w:t>
      </w:r>
      <w:r w:rsidRPr="00FA5CAA">
        <w:rPr>
          <w:rFonts w:eastAsia="仿宋_GB2312" w:hint="eastAsia"/>
          <w:bCs/>
          <w:color w:val="000000" w:themeColor="text1"/>
          <w:sz w:val="32"/>
          <w:szCs w:val="32"/>
        </w:rPr>
        <w:t>号）</w:t>
      </w:r>
    </w:p>
    <w:p w:rsidR="00FA5CAA" w:rsidRPr="00FA5CAA" w:rsidRDefault="00FA5CAA" w:rsidP="00FA5CAA">
      <w:pPr>
        <w:spacing w:line="600" w:lineRule="exact"/>
        <w:ind w:firstLineChars="200" w:firstLine="640"/>
        <w:rPr>
          <w:rFonts w:eastAsia="仿宋_GB2312"/>
          <w:bCs/>
          <w:color w:val="000000" w:themeColor="text1"/>
          <w:sz w:val="32"/>
          <w:szCs w:val="32"/>
        </w:rPr>
      </w:pPr>
      <w:r w:rsidRPr="00FA5CAA">
        <w:rPr>
          <w:rFonts w:eastAsia="仿宋_GB2312" w:hint="eastAsia"/>
          <w:bCs/>
          <w:color w:val="000000" w:themeColor="text1"/>
          <w:sz w:val="32"/>
          <w:szCs w:val="32"/>
        </w:rPr>
        <w:t>（五）原国家食品药品监督管理总局《关于发布医疗器械生产质量管理规范附录植入性医疗器械的公告》（</w:t>
      </w:r>
      <w:r w:rsidRPr="00FA5CAA">
        <w:rPr>
          <w:rFonts w:eastAsia="仿宋_GB2312" w:hint="eastAsia"/>
          <w:bCs/>
          <w:color w:val="000000" w:themeColor="text1"/>
          <w:sz w:val="32"/>
          <w:szCs w:val="32"/>
        </w:rPr>
        <w:t>2015</w:t>
      </w:r>
      <w:r w:rsidRPr="00FA5CAA">
        <w:rPr>
          <w:rFonts w:eastAsia="仿宋_GB2312" w:hint="eastAsia"/>
          <w:bCs/>
          <w:color w:val="000000" w:themeColor="text1"/>
          <w:sz w:val="32"/>
          <w:szCs w:val="32"/>
        </w:rPr>
        <w:t>年第</w:t>
      </w:r>
      <w:r w:rsidRPr="00FA5CAA">
        <w:rPr>
          <w:rFonts w:eastAsia="仿宋_GB2312" w:hint="eastAsia"/>
          <w:bCs/>
          <w:color w:val="000000" w:themeColor="text1"/>
          <w:sz w:val="32"/>
          <w:szCs w:val="32"/>
        </w:rPr>
        <w:t>102</w:t>
      </w:r>
      <w:r w:rsidRPr="00FA5CAA">
        <w:rPr>
          <w:rFonts w:eastAsia="仿宋_GB2312" w:hint="eastAsia"/>
          <w:bCs/>
          <w:color w:val="000000" w:themeColor="text1"/>
          <w:sz w:val="32"/>
          <w:szCs w:val="32"/>
        </w:rPr>
        <w:t>号）</w:t>
      </w:r>
    </w:p>
    <w:p w:rsidR="00FA5CAA" w:rsidRPr="00FA5CAA" w:rsidRDefault="00FA5CAA" w:rsidP="00FA5CAA">
      <w:pPr>
        <w:spacing w:line="600" w:lineRule="exact"/>
        <w:ind w:firstLineChars="200" w:firstLine="640"/>
        <w:rPr>
          <w:rFonts w:eastAsia="仿宋_GB2312"/>
          <w:bCs/>
          <w:color w:val="000000" w:themeColor="text1"/>
          <w:sz w:val="32"/>
          <w:szCs w:val="32"/>
        </w:rPr>
      </w:pPr>
      <w:r w:rsidRPr="00FA5CAA">
        <w:rPr>
          <w:rFonts w:eastAsia="仿宋_GB2312" w:hint="eastAsia"/>
          <w:bCs/>
          <w:color w:val="000000" w:themeColor="text1"/>
          <w:sz w:val="32"/>
          <w:szCs w:val="32"/>
        </w:rPr>
        <w:t>（六）原国家食品药品监督管理总局《关于发布医疗器械生产质量管理规范附录体外诊断试剂的公告》（</w:t>
      </w:r>
      <w:r w:rsidRPr="00FA5CAA">
        <w:rPr>
          <w:rFonts w:eastAsia="仿宋_GB2312" w:hint="eastAsia"/>
          <w:bCs/>
          <w:color w:val="000000" w:themeColor="text1"/>
          <w:sz w:val="32"/>
          <w:szCs w:val="32"/>
        </w:rPr>
        <w:t>2015</w:t>
      </w:r>
      <w:r w:rsidRPr="00FA5CAA">
        <w:rPr>
          <w:rFonts w:eastAsia="仿宋_GB2312" w:hint="eastAsia"/>
          <w:bCs/>
          <w:color w:val="000000" w:themeColor="text1"/>
          <w:sz w:val="32"/>
          <w:szCs w:val="32"/>
        </w:rPr>
        <w:t>年第</w:t>
      </w:r>
      <w:r w:rsidRPr="00FA5CAA">
        <w:rPr>
          <w:rFonts w:eastAsia="仿宋_GB2312" w:hint="eastAsia"/>
          <w:bCs/>
          <w:color w:val="000000" w:themeColor="text1"/>
          <w:sz w:val="32"/>
          <w:szCs w:val="32"/>
        </w:rPr>
        <w:t>103</w:t>
      </w:r>
      <w:r w:rsidRPr="00FA5CAA">
        <w:rPr>
          <w:rFonts w:eastAsia="仿宋_GB2312" w:hint="eastAsia"/>
          <w:bCs/>
          <w:color w:val="000000" w:themeColor="text1"/>
          <w:sz w:val="32"/>
          <w:szCs w:val="32"/>
        </w:rPr>
        <w:t>号）</w:t>
      </w:r>
    </w:p>
    <w:p w:rsidR="00FA5CAA" w:rsidRPr="00FA5CAA" w:rsidRDefault="00FA5CAA" w:rsidP="00FA5CAA">
      <w:pPr>
        <w:spacing w:line="600" w:lineRule="exact"/>
        <w:ind w:firstLineChars="200" w:firstLine="640"/>
        <w:rPr>
          <w:rFonts w:eastAsia="仿宋_GB2312"/>
          <w:bCs/>
          <w:color w:val="000000" w:themeColor="text1"/>
          <w:sz w:val="32"/>
          <w:szCs w:val="32"/>
        </w:rPr>
      </w:pPr>
      <w:r w:rsidRPr="00FA5CAA">
        <w:rPr>
          <w:rFonts w:eastAsia="仿宋_GB2312" w:hint="eastAsia"/>
          <w:bCs/>
          <w:color w:val="000000" w:themeColor="text1"/>
          <w:sz w:val="32"/>
          <w:szCs w:val="32"/>
        </w:rPr>
        <w:t>（七）原国家食品药品监督管理总局《关于发布医疗器械生</w:t>
      </w:r>
      <w:r w:rsidRPr="00FA5CAA">
        <w:rPr>
          <w:rFonts w:eastAsia="仿宋_GB2312" w:hint="eastAsia"/>
          <w:bCs/>
          <w:color w:val="000000" w:themeColor="text1"/>
          <w:sz w:val="32"/>
          <w:szCs w:val="32"/>
        </w:rPr>
        <w:lastRenderedPageBreak/>
        <w:t>产质量管理规范附录定制式义齿的公告》（</w:t>
      </w:r>
      <w:r w:rsidRPr="00FA5CAA">
        <w:rPr>
          <w:rFonts w:eastAsia="仿宋_GB2312" w:hint="eastAsia"/>
          <w:bCs/>
          <w:color w:val="000000" w:themeColor="text1"/>
          <w:sz w:val="32"/>
          <w:szCs w:val="32"/>
        </w:rPr>
        <w:t>2016</w:t>
      </w:r>
      <w:r w:rsidRPr="00FA5CAA">
        <w:rPr>
          <w:rFonts w:eastAsia="仿宋_GB2312" w:hint="eastAsia"/>
          <w:bCs/>
          <w:color w:val="000000" w:themeColor="text1"/>
          <w:sz w:val="32"/>
          <w:szCs w:val="32"/>
        </w:rPr>
        <w:t>年第</w:t>
      </w:r>
      <w:r w:rsidRPr="00FA5CAA">
        <w:rPr>
          <w:rFonts w:eastAsia="仿宋_GB2312" w:hint="eastAsia"/>
          <w:bCs/>
          <w:color w:val="000000" w:themeColor="text1"/>
          <w:sz w:val="32"/>
          <w:szCs w:val="32"/>
        </w:rPr>
        <w:t>195</w:t>
      </w:r>
      <w:r w:rsidRPr="00FA5CAA">
        <w:rPr>
          <w:rFonts w:eastAsia="仿宋_GB2312" w:hint="eastAsia"/>
          <w:bCs/>
          <w:color w:val="000000" w:themeColor="text1"/>
          <w:sz w:val="32"/>
          <w:szCs w:val="32"/>
        </w:rPr>
        <w:t>号）</w:t>
      </w:r>
    </w:p>
    <w:p w:rsidR="00FA5CAA" w:rsidRPr="00FA5CAA" w:rsidRDefault="00FA5CAA" w:rsidP="00FA5CAA">
      <w:pPr>
        <w:spacing w:line="600" w:lineRule="exact"/>
        <w:ind w:firstLineChars="200" w:firstLine="640"/>
        <w:rPr>
          <w:rFonts w:eastAsia="仿宋_GB2312"/>
          <w:bCs/>
          <w:color w:val="000000" w:themeColor="text1"/>
          <w:sz w:val="32"/>
          <w:szCs w:val="32"/>
        </w:rPr>
      </w:pPr>
      <w:r w:rsidRPr="00FA5CAA">
        <w:rPr>
          <w:rFonts w:eastAsia="仿宋_GB2312" w:hint="eastAsia"/>
          <w:bCs/>
          <w:color w:val="000000" w:themeColor="text1"/>
          <w:sz w:val="32"/>
          <w:szCs w:val="32"/>
        </w:rPr>
        <w:t>（八）国家药品监督管理局《关于发布医疗器械生产质量管理规范附录独立软件的通告》（</w:t>
      </w:r>
      <w:r w:rsidRPr="00FA5CAA">
        <w:rPr>
          <w:rFonts w:eastAsia="仿宋_GB2312" w:hint="eastAsia"/>
          <w:bCs/>
          <w:color w:val="000000" w:themeColor="text1"/>
          <w:sz w:val="32"/>
          <w:szCs w:val="32"/>
        </w:rPr>
        <w:t>2019</w:t>
      </w:r>
      <w:r w:rsidRPr="00FA5CAA">
        <w:rPr>
          <w:rFonts w:eastAsia="仿宋_GB2312" w:hint="eastAsia"/>
          <w:bCs/>
          <w:color w:val="000000" w:themeColor="text1"/>
          <w:sz w:val="32"/>
          <w:szCs w:val="32"/>
        </w:rPr>
        <w:t>年第</w:t>
      </w:r>
      <w:r w:rsidRPr="00FA5CAA">
        <w:rPr>
          <w:rFonts w:eastAsia="仿宋_GB2312" w:hint="eastAsia"/>
          <w:bCs/>
          <w:color w:val="000000" w:themeColor="text1"/>
          <w:sz w:val="32"/>
          <w:szCs w:val="32"/>
        </w:rPr>
        <w:t>43</w:t>
      </w:r>
      <w:r w:rsidRPr="00FA5CAA">
        <w:rPr>
          <w:rFonts w:eastAsia="仿宋_GB2312" w:hint="eastAsia"/>
          <w:bCs/>
          <w:color w:val="000000" w:themeColor="text1"/>
          <w:sz w:val="32"/>
          <w:szCs w:val="32"/>
        </w:rPr>
        <w:t>号）</w:t>
      </w:r>
    </w:p>
    <w:p w:rsidR="00FA5CAA" w:rsidRPr="00FA5CAA" w:rsidRDefault="00FA5CAA" w:rsidP="00FA5CAA">
      <w:pPr>
        <w:spacing w:line="600" w:lineRule="exact"/>
        <w:ind w:firstLineChars="200" w:firstLine="640"/>
        <w:rPr>
          <w:rFonts w:eastAsia="仿宋_GB2312"/>
          <w:bCs/>
          <w:color w:val="000000" w:themeColor="text1"/>
          <w:sz w:val="32"/>
          <w:szCs w:val="32"/>
        </w:rPr>
      </w:pPr>
      <w:r w:rsidRPr="00FA5CAA">
        <w:rPr>
          <w:rFonts w:eastAsia="仿宋_GB2312" w:hint="eastAsia"/>
          <w:bCs/>
          <w:color w:val="000000" w:themeColor="text1"/>
          <w:sz w:val="32"/>
          <w:szCs w:val="32"/>
        </w:rPr>
        <w:t>（九）原国家食品药品监督管理总局《关于印发境内第三类医疗器械注册质量管理体系核查工作程序（暂行）的通知》（食药</w:t>
      </w:r>
      <w:proofErr w:type="gramStart"/>
      <w:r w:rsidRPr="00FA5CAA">
        <w:rPr>
          <w:rFonts w:eastAsia="仿宋_GB2312" w:hint="eastAsia"/>
          <w:bCs/>
          <w:color w:val="000000" w:themeColor="text1"/>
          <w:sz w:val="32"/>
          <w:szCs w:val="32"/>
        </w:rPr>
        <w:t>监械管</w:t>
      </w:r>
      <w:proofErr w:type="gramEnd"/>
      <w:r w:rsidRPr="00FA5CAA">
        <w:rPr>
          <w:rFonts w:eastAsia="仿宋_GB2312" w:hint="eastAsia"/>
          <w:bCs/>
          <w:color w:val="000000" w:themeColor="text1"/>
          <w:sz w:val="32"/>
          <w:szCs w:val="32"/>
        </w:rPr>
        <w:t>〔</w:t>
      </w:r>
      <w:r w:rsidRPr="00FA5CAA">
        <w:rPr>
          <w:rFonts w:eastAsia="仿宋_GB2312" w:hint="eastAsia"/>
          <w:bCs/>
          <w:color w:val="000000" w:themeColor="text1"/>
          <w:sz w:val="32"/>
          <w:szCs w:val="32"/>
        </w:rPr>
        <w:t>2015</w:t>
      </w:r>
      <w:r w:rsidRPr="00FA5CAA">
        <w:rPr>
          <w:rFonts w:eastAsia="仿宋_GB2312" w:hint="eastAsia"/>
          <w:bCs/>
          <w:color w:val="000000" w:themeColor="text1"/>
          <w:sz w:val="32"/>
          <w:szCs w:val="32"/>
        </w:rPr>
        <w:t>〕</w:t>
      </w:r>
      <w:r w:rsidRPr="00FA5CAA">
        <w:rPr>
          <w:rFonts w:eastAsia="仿宋_GB2312" w:hint="eastAsia"/>
          <w:bCs/>
          <w:color w:val="000000" w:themeColor="text1"/>
          <w:sz w:val="32"/>
          <w:szCs w:val="32"/>
        </w:rPr>
        <w:t>63</w:t>
      </w:r>
      <w:r w:rsidRPr="00FA5CAA">
        <w:rPr>
          <w:rFonts w:eastAsia="仿宋_GB2312" w:hint="eastAsia"/>
          <w:bCs/>
          <w:color w:val="000000" w:themeColor="text1"/>
          <w:sz w:val="32"/>
          <w:szCs w:val="32"/>
        </w:rPr>
        <w:t>号）</w:t>
      </w:r>
    </w:p>
    <w:p w:rsidR="00FA5CAA" w:rsidRPr="00FA5CAA" w:rsidRDefault="00FA5CAA" w:rsidP="00FA5CAA">
      <w:pPr>
        <w:spacing w:line="600" w:lineRule="exact"/>
        <w:ind w:firstLineChars="200" w:firstLine="640"/>
        <w:rPr>
          <w:rFonts w:eastAsia="仿宋_GB2312"/>
          <w:bCs/>
          <w:color w:val="000000" w:themeColor="text1"/>
          <w:sz w:val="32"/>
          <w:szCs w:val="32"/>
        </w:rPr>
      </w:pPr>
      <w:r w:rsidRPr="00FA5CAA">
        <w:rPr>
          <w:rFonts w:eastAsia="仿宋_GB2312" w:hint="eastAsia"/>
          <w:bCs/>
          <w:color w:val="000000" w:themeColor="text1"/>
          <w:sz w:val="32"/>
          <w:szCs w:val="32"/>
        </w:rPr>
        <w:t>（十）原国家食品药品监督管理总局关于发布医疗器械生产企业质量控制与成品放行指南的通告（</w:t>
      </w:r>
      <w:r w:rsidRPr="00FA5CAA">
        <w:rPr>
          <w:rFonts w:eastAsia="仿宋_GB2312" w:hint="eastAsia"/>
          <w:bCs/>
          <w:color w:val="000000" w:themeColor="text1"/>
          <w:sz w:val="32"/>
          <w:szCs w:val="32"/>
        </w:rPr>
        <w:t>2016</w:t>
      </w:r>
      <w:r w:rsidRPr="00FA5CAA">
        <w:rPr>
          <w:rFonts w:eastAsia="仿宋_GB2312" w:hint="eastAsia"/>
          <w:bCs/>
          <w:color w:val="000000" w:themeColor="text1"/>
          <w:sz w:val="32"/>
          <w:szCs w:val="32"/>
        </w:rPr>
        <w:t>年第</w:t>
      </w:r>
      <w:r w:rsidRPr="00FA5CAA">
        <w:rPr>
          <w:rFonts w:eastAsia="仿宋_GB2312" w:hint="eastAsia"/>
          <w:bCs/>
          <w:color w:val="000000" w:themeColor="text1"/>
          <w:sz w:val="32"/>
          <w:szCs w:val="32"/>
        </w:rPr>
        <w:t>173</w:t>
      </w:r>
      <w:r w:rsidRPr="00FA5CAA">
        <w:rPr>
          <w:rFonts w:eastAsia="仿宋_GB2312" w:hint="eastAsia"/>
          <w:bCs/>
          <w:color w:val="000000" w:themeColor="text1"/>
          <w:sz w:val="32"/>
          <w:szCs w:val="32"/>
        </w:rPr>
        <w:t>号）</w:t>
      </w:r>
    </w:p>
    <w:p w:rsidR="00FA5CAA" w:rsidRPr="00FA5CAA" w:rsidRDefault="00FA5CAA" w:rsidP="00FA5CAA">
      <w:pPr>
        <w:spacing w:line="600" w:lineRule="exact"/>
        <w:ind w:firstLineChars="200" w:firstLine="640"/>
        <w:rPr>
          <w:rFonts w:eastAsia="仿宋_GB2312"/>
          <w:bCs/>
          <w:color w:val="000000" w:themeColor="text1"/>
          <w:sz w:val="32"/>
          <w:szCs w:val="32"/>
        </w:rPr>
      </w:pPr>
      <w:r w:rsidRPr="00FA5CAA">
        <w:rPr>
          <w:rFonts w:eastAsia="仿宋_GB2312" w:hint="eastAsia"/>
          <w:bCs/>
          <w:color w:val="000000" w:themeColor="text1"/>
          <w:sz w:val="32"/>
          <w:szCs w:val="32"/>
        </w:rPr>
        <w:t>（十一）国家药品监督管理局《关于扩大医疗器械注册</w:t>
      </w:r>
      <w:proofErr w:type="gramStart"/>
      <w:r w:rsidRPr="00FA5CAA">
        <w:rPr>
          <w:rFonts w:eastAsia="仿宋_GB2312" w:hint="eastAsia"/>
          <w:bCs/>
          <w:color w:val="000000" w:themeColor="text1"/>
          <w:sz w:val="32"/>
          <w:szCs w:val="32"/>
        </w:rPr>
        <w:t>人制</w:t>
      </w:r>
      <w:proofErr w:type="gramEnd"/>
      <w:r w:rsidRPr="00FA5CAA">
        <w:rPr>
          <w:rFonts w:eastAsia="仿宋_GB2312" w:hint="eastAsia"/>
          <w:bCs/>
          <w:color w:val="000000" w:themeColor="text1"/>
          <w:sz w:val="32"/>
          <w:szCs w:val="32"/>
        </w:rPr>
        <w:t>度试点工作的通知》（国药</w:t>
      </w:r>
      <w:proofErr w:type="gramStart"/>
      <w:r w:rsidRPr="00FA5CAA">
        <w:rPr>
          <w:rFonts w:eastAsia="仿宋_GB2312" w:hint="eastAsia"/>
          <w:bCs/>
          <w:color w:val="000000" w:themeColor="text1"/>
          <w:sz w:val="32"/>
          <w:szCs w:val="32"/>
        </w:rPr>
        <w:t>监械注</w:t>
      </w:r>
      <w:proofErr w:type="gramEnd"/>
      <w:r w:rsidRPr="00FA5CAA">
        <w:rPr>
          <w:rFonts w:eastAsia="仿宋_GB2312" w:hint="eastAsia"/>
          <w:bCs/>
          <w:color w:val="000000" w:themeColor="text1"/>
          <w:sz w:val="32"/>
          <w:szCs w:val="32"/>
        </w:rPr>
        <w:t>〔</w:t>
      </w:r>
      <w:r w:rsidRPr="00FA5CAA">
        <w:rPr>
          <w:rFonts w:eastAsia="仿宋_GB2312" w:hint="eastAsia"/>
          <w:bCs/>
          <w:color w:val="000000" w:themeColor="text1"/>
          <w:sz w:val="32"/>
          <w:szCs w:val="32"/>
        </w:rPr>
        <w:t>2019</w:t>
      </w:r>
      <w:r w:rsidRPr="00FA5CAA">
        <w:rPr>
          <w:rFonts w:eastAsia="仿宋_GB2312" w:hint="eastAsia"/>
          <w:bCs/>
          <w:color w:val="000000" w:themeColor="text1"/>
          <w:sz w:val="32"/>
          <w:szCs w:val="32"/>
        </w:rPr>
        <w:t>〕</w:t>
      </w:r>
      <w:r w:rsidRPr="00FA5CAA">
        <w:rPr>
          <w:rFonts w:eastAsia="仿宋_GB2312" w:hint="eastAsia"/>
          <w:bCs/>
          <w:color w:val="000000" w:themeColor="text1"/>
          <w:sz w:val="32"/>
          <w:szCs w:val="32"/>
        </w:rPr>
        <w:t>33</w:t>
      </w:r>
      <w:r w:rsidRPr="00FA5CAA">
        <w:rPr>
          <w:rFonts w:eastAsia="仿宋_GB2312" w:hint="eastAsia"/>
          <w:bCs/>
          <w:color w:val="000000" w:themeColor="text1"/>
          <w:sz w:val="32"/>
          <w:szCs w:val="32"/>
        </w:rPr>
        <w:t>号）</w:t>
      </w:r>
    </w:p>
    <w:p w:rsidR="00FA5CAA" w:rsidRPr="00FA5CAA" w:rsidRDefault="00FA5CAA" w:rsidP="00FA5CAA">
      <w:pPr>
        <w:spacing w:line="600" w:lineRule="exact"/>
        <w:ind w:firstLineChars="200" w:firstLine="640"/>
        <w:rPr>
          <w:rFonts w:eastAsia="仿宋_GB2312"/>
          <w:bCs/>
          <w:color w:val="000000" w:themeColor="text1"/>
          <w:sz w:val="32"/>
          <w:szCs w:val="32"/>
        </w:rPr>
      </w:pPr>
      <w:r w:rsidRPr="00FA5CAA">
        <w:rPr>
          <w:rFonts w:eastAsia="仿宋_GB2312" w:hint="eastAsia"/>
          <w:bCs/>
          <w:color w:val="000000" w:themeColor="text1"/>
          <w:sz w:val="32"/>
          <w:szCs w:val="32"/>
        </w:rPr>
        <w:t>（十二）国家药品监督管理局《关于发布医疗器械唯一标识系统规则的公告》（</w:t>
      </w:r>
      <w:r w:rsidRPr="00FA5CAA">
        <w:rPr>
          <w:rFonts w:eastAsia="仿宋_GB2312" w:hint="eastAsia"/>
          <w:bCs/>
          <w:color w:val="000000" w:themeColor="text1"/>
          <w:sz w:val="32"/>
          <w:szCs w:val="32"/>
        </w:rPr>
        <w:t>2019</w:t>
      </w:r>
      <w:r w:rsidRPr="00FA5CAA">
        <w:rPr>
          <w:rFonts w:eastAsia="仿宋_GB2312" w:hint="eastAsia"/>
          <w:bCs/>
          <w:color w:val="000000" w:themeColor="text1"/>
          <w:sz w:val="32"/>
          <w:szCs w:val="32"/>
        </w:rPr>
        <w:t>年</w:t>
      </w:r>
      <w:r w:rsidRPr="00FA5CAA">
        <w:rPr>
          <w:rFonts w:eastAsia="仿宋_GB2312" w:hint="eastAsia"/>
          <w:bCs/>
          <w:color w:val="000000" w:themeColor="text1"/>
          <w:sz w:val="32"/>
          <w:szCs w:val="32"/>
        </w:rPr>
        <w:t xml:space="preserve"> </w:t>
      </w:r>
      <w:r w:rsidRPr="00FA5CAA">
        <w:rPr>
          <w:rFonts w:eastAsia="仿宋_GB2312" w:hint="eastAsia"/>
          <w:bCs/>
          <w:color w:val="000000" w:themeColor="text1"/>
          <w:sz w:val="32"/>
          <w:szCs w:val="32"/>
        </w:rPr>
        <w:t>第</w:t>
      </w:r>
      <w:r w:rsidRPr="00FA5CAA">
        <w:rPr>
          <w:rFonts w:eastAsia="仿宋_GB2312" w:hint="eastAsia"/>
          <w:bCs/>
          <w:color w:val="000000" w:themeColor="text1"/>
          <w:sz w:val="32"/>
          <w:szCs w:val="32"/>
        </w:rPr>
        <w:t>66</w:t>
      </w:r>
      <w:r w:rsidRPr="00FA5CAA">
        <w:rPr>
          <w:rFonts w:eastAsia="仿宋_GB2312" w:hint="eastAsia"/>
          <w:bCs/>
          <w:color w:val="000000" w:themeColor="text1"/>
          <w:sz w:val="32"/>
          <w:szCs w:val="32"/>
        </w:rPr>
        <w:t>号）</w:t>
      </w:r>
    </w:p>
    <w:p w:rsidR="00FA5CAA" w:rsidRPr="00FA5CAA" w:rsidRDefault="00FA5CAA" w:rsidP="00FA5CAA">
      <w:pPr>
        <w:spacing w:line="600" w:lineRule="exact"/>
        <w:ind w:firstLineChars="200" w:firstLine="640"/>
        <w:rPr>
          <w:rFonts w:eastAsia="仿宋_GB2312"/>
          <w:bCs/>
          <w:color w:val="000000" w:themeColor="text1"/>
          <w:sz w:val="32"/>
          <w:szCs w:val="32"/>
        </w:rPr>
      </w:pPr>
      <w:r w:rsidRPr="00FA5CAA">
        <w:rPr>
          <w:rFonts w:eastAsia="仿宋_GB2312" w:hint="eastAsia"/>
          <w:bCs/>
          <w:color w:val="000000" w:themeColor="text1"/>
          <w:sz w:val="32"/>
          <w:szCs w:val="32"/>
        </w:rPr>
        <w:t>（十三）《医疗器械</w:t>
      </w:r>
      <w:r w:rsidRPr="00FA5CAA">
        <w:rPr>
          <w:rFonts w:eastAsia="仿宋_GB2312" w:hint="eastAsia"/>
          <w:bCs/>
          <w:color w:val="000000" w:themeColor="text1"/>
          <w:sz w:val="32"/>
          <w:szCs w:val="32"/>
        </w:rPr>
        <w:t xml:space="preserve"> </w:t>
      </w:r>
      <w:r w:rsidRPr="00FA5CAA">
        <w:rPr>
          <w:rFonts w:eastAsia="仿宋_GB2312" w:hint="eastAsia"/>
          <w:bCs/>
          <w:color w:val="000000" w:themeColor="text1"/>
          <w:sz w:val="32"/>
          <w:szCs w:val="32"/>
        </w:rPr>
        <w:t>质量管理体系</w:t>
      </w:r>
      <w:r w:rsidRPr="00FA5CAA">
        <w:rPr>
          <w:rFonts w:eastAsia="仿宋_GB2312" w:hint="eastAsia"/>
          <w:bCs/>
          <w:color w:val="000000" w:themeColor="text1"/>
          <w:sz w:val="32"/>
          <w:szCs w:val="32"/>
        </w:rPr>
        <w:t xml:space="preserve"> </w:t>
      </w:r>
      <w:r w:rsidRPr="00FA5CAA">
        <w:rPr>
          <w:rFonts w:eastAsia="仿宋_GB2312" w:hint="eastAsia"/>
          <w:bCs/>
          <w:color w:val="000000" w:themeColor="text1"/>
          <w:sz w:val="32"/>
          <w:szCs w:val="32"/>
        </w:rPr>
        <w:t>用于法规的要求》（</w:t>
      </w:r>
      <w:r w:rsidRPr="00FA5CAA">
        <w:rPr>
          <w:rFonts w:eastAsia="仿宋_GB2312" w:hint="eastAsia"/>
          <w:bCs/>
          <w:color w:val="000000" w:themeColor="text1"/>
          <w:sz w:val="32"/>
          <w:szCs w:val="32"/>
        </w:rPr>
        <w:t>YY/T 0287</w:t>
      </w:r>
      <w:r w:rsidRPr="00FA5CAA">
        <w:rPr>
          <w:rFonts w:eastAsia="仿宋_GB2312" w:hint="eastAsia"/>
          <w:bCs/>
          <w:color w:val="000000" w:themeColor="text1"/>
          <w:sz w:val="32"/>
          <w:szCs w:val="32"/>
        </w:rPr>
        <w:t>—</w:t>
      </w:r>
      <w:r w:rsidRPr="00FA5CAA">
        <w:rPr>
          <w:rFonts w:eastAsia="仿宋_GB2312" w:hint="eastAsia"/>
          <w:bCs/>
          <w:color w:val="000000" w:themeColor="text1"/>
          <w:sz w:val="32"/>
          <w:szCs w:val="32"/>
        </w:rPr>
        <w:t>2017</w:t>
      </w:r>
      <w:r w:rsidRPr="00FA5CAA">
        <w:rPr>
          <w:rFonts w:eastAsia="仿宋_GB2312" w:hint="eastAsia"/>
          <w:bCs/>
          <w:color w:val="000000" w:themeColor="text1"/>
          <w:sz w:val="32"/>
          <w:szCs w:val="32"/>
        </w:rPr>
        <w:t>）</w:t>
      </w:r>
    </w:p>
    <w:p w:rsidR="00FA5CAA" w:rsidRPr="00FA5CAA" w:rsidRDefault="00FA5CAA" w:rsidP="00FA5CAA">
      <w:pPr>
        <w:spacing w:line="600" w:lineRule="exact"/>
        <w:rPr>
          <w:rFonts w:eastAsia="仿宋_GB2312"/>
          <w:color w:val="000000" w:themeColor="text1"/>
          <w:sz w:val="32"/>
          <w:szCs w:val="32"/>
        </w:rPr>
      </w:pPr>
    </w:p>
    <w:p w:rsidR="00FA5CAA" w:rsidRPr="00FA5CAA" w:rsidRDefault="00FA5CAA" w:rsidP="00FA5CAA">
      <w:pPr>
        <w:widowControl/>
        <w:shd w:val="clear" w:color="auto" w:fill="FFFFFF"/>
        <w:spacing w:line="600" w:lineRule="exact"/>
        <w:rPr>
          <w:rFonts w:eastAsia="仿宋_GB2312"/>
          <w:color w:val="000000" w:themeColor="text1"/>
          <w:sz w:val="32"/>
          <w:szCs w:val="32"/>
        </w:rPr>
      </w:pPr>
    </w:p>
    <w:p w:rsidR="004E4FD3" w:rsidRPr="00FA5CAA" w:rsidRDefault="004E4FD3" w:rsidP="00381C7B">
      <w:pPr>
        <w:spacing w:line="240" w:lineRule="exact"/>
        <w:rPr>
          <w:rFonts w:eastAsia="仿宋_GB2312"/>
          <w:color w:val="000000"/>
          <w:sz w:val="32"/>
          <w:szCs w:val="32"/>
        </w:rPr>
      </w:pPr>
    </w:p>
    <w:p w:rsidR="004E4FD3" w:rsidRDefault="004E4FD3" w:rsidP="00381C7B">
      <w:pPr>
        <w:spacing w:line="240" w:lineRule="exact"/>
        <w:rPr>
          <w:rFonts w:eastAsia="仿宋_GB2312"/>
          <w:color w:val="000000"/>
          <w:sz w:val="32"/>
          <w:szCs w:val="32"/>
        </w:rPr>
      </w:pPr>
    </w:p>
    <w:p w:rsidR="004E4FD3" w:rsidRDefault="004E4FD3" w:rsidP="00381C7B">
      <w:pPr>
        <w:spacing w:line="240" w:lineRule="exact"/>
        <w:rPr>
          <w:rFonts w:eastAsia="仿宋_GB2312"/>
          <w:color w:val="000000"/>
          <w:sz w:val="32"/>
          <w:szCs w:val="32"/>
        </w:rPr>
      </w:pPr>
    </w:p>
    <w:p w:rsidR="004E4FD3" w:rsidRDefault="004E4FD3" w:rsidP="00381C7B">
      <w:pPr>
        <w:spacing w:line="240" w:lineRule="exact"/>
        <w:rPr>
          <w:rFonts w:eastAsia="仿宋_GB2312"/>
          <w:color w:val="000000"/>
          <w:sz w:val="32"/>
          <w:szCs w:val="32"/>
        </w:rPr>
      </w:pPr>
    </w:p>
    <w:p w:rsidR="004E4FD3" w:rsidRDefault="004E4FD3" w:rsidP="00381C7B">
      <w:pPr>
        <w:spacing w:line="240" w:lineRule="exact"/>
        <w:rPr>
          <w:rFonts w:eastAsia="仿宋_GB2312"/>
          <w:color w:val="000000"/>
          <w:sz w:val="32"/>
          <w:szCs w:val="32"/>
        </w:rPr>
      </w:pPr>
    </w:p>
    <w:p w:rsidR="004E4FD3" w:rsidRDefault="004E4FD3" w:rsidP="00381C7B">
      <w:pPr>
        <w:spacing w:line="240" w:lineRule="exact"/>
        <w:rPr>
          <w:rFonts w:eastAsia="仿宋_GB2312"/>
          <w:color w:val="000000"/>
          <w:sz w:val="32"/>
          <w:szCs w:val="32"/>
        </w:rPr>
      </w:pPr>
    </w:p>
    <w:p w:rsidR="004E4FD3" w:rsidRPr="004E4FD3" w:rsidRDefault="004E4FD3" w:rsidP="00381C7B">
      <w:pPr>
        <w:spacing w:line="240" w:lineRule="exact"/>
        <w:rPr>
          <w:rFonts w:eastAsia="仿宋_GB2312"/>
          <w:color w:val="000000"/>
          <w:sz w:val="32"/>
          <w:szCs w:val="32"/>
        </w:rPr>
      </w:pPr>
    </w:p>
    <w:p w:rsidR="00381C7B" w:rsidRPr="004E4FD3" w:rsidRDefault="00381C7B" w:rsidP="00381C7B">
      <w:pPr>
        <w:snapToGrid w:val="0"/>
        <w:spacing w:line="360" w:lineRule="auto"/>
        <w:rPr>
          <w:rFonts w:eastAsia="黑体"/>
          <w:sz w:val="32"/>
          <w:szCs w:val="32"/>
        </w:rPr>
      </w:pPr>
      <w:r w:rsidRPr="004E4FD3">
        <w:rPr>
          <w:rFonts w:eastAsia="黑体"/>
          <w:sz w:val="32"/>
          <w:szCs w:val="32"/>
        </w:rPr>
        <w:t>信息公开选项：</w:t>
      </w:r>
      <w:r w:rsidR="00DC436F" w:rsidRPr="004E4FD3">
        <w:rPr>
          <w:rFonts w:eastAsia="黑体"/>
          <w:sz w:val="32"/>
          <w:szCs w:val="32"/>
        </w:rPr>
        <w:t>主动公开</w:t>
      </w:r>
    </w:p>
    <w:p w:rsidR="004A5D52" w:rsidRPr="004E4FD3" w:rsidRDefault="00381C7B" w:rsidP="00013CA8">
      <w:pPr>
        <w:ind w:firstLineChars="100" w:firstLine="280"/>
      </w:pPr>
      <w:r w:rsidRPr="004E4FD3">
        <w:rPr>
          <w:rFonts w:eastAsia="黑体"/>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389890</wp:posOffset>
                </wp:positionV>
                <wp:extent cx="56007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A53E9" id="直接连接符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7pt" to="441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"/>
            </w:pict>
          </mc:Fallback>
        </mc:AlternateContent>
      </w:r>
      <w:r w:rsidRPr="004E4FD3">
        <w:rPr>
          <w:rFonts w:eastAsia="黑体"/>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7620</wp:posOffset>
                </wp:positionV>
                <wp:extent cx="56007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C34EA"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4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"/>
            </w:pict>
          </mc:Fallback>
        </mc:AlternateContent>
      </w:r>
      <w:r w:rsidRPr="004E4FD3">
        <w:rPr>
          <w:rFonts w:eastAsia="仿宋_GB2312"/>
          <w:color w:val="000000"/>
          <w:sz w:val="28"/>
          <w:szCs w:val="28"/>
        </w:rPr>
        <w:t>四川省药品监督管理局办公室</w:t>
      </w:r>
      <w:r w:rsidR="00DC436F" w:rsidRPr="004E4FD3">
        <w:rPr>
          <w:rFonts w:eastAsia="仿宋_GB2312"/>
          <w:color w:val="000000"/>
          <w:sz w:val="28"/>
          <w:szCs w:val="28"/>
        </w:rPr>
        <w:t xml:space="preserve">             </w:t>
      </w:r>
      <w:r w:rsidR="00450D00" w:rsidRPr="004E4FD3">
        <w:rPr>
          <w:rFonts w:eastAsia="仿宋_GB2312"/>
          <w:color w:val="000000"/>
          <w:sz w:val="28"/>
          <w:szCs w:val="28"/>
        </w:rPr>
        <w:t xml:space="preserve"> </w:t>
      </w:r>
      <w:r w:rsidR="00DC436F" w:rsidRPr="004E4FD3">
        <w:rPr>
          <w:rFonts w:eastAsia="仿宋_GB2312"/>
          <w:color w:val="000000"/>
          <w:sz w:val="28"/>
          <w:szCs w:val="28"/>
        </w:rPr>
        <w:t xml:space="preserve"> </w:t>
      </w:r>
      <w:r w:rsidRPr="004E4FD3">
        <w:rPr>
          <w:rFonts w:eastAsia="仿宋_GB2312"/>
          <w:color w:val="000000"/>
          <w:sz w:val="28"/>
          <w:szCs w:val="28"/>
        </w:rPr>
        <w:t>20</w:t>
      </w:r>
      <w:r w:rsidR="00F748E8" w:rsidRPr="004E4FD3">
        <w:rPr>
          <w:rFonts w:eastAsia="仿宋_GB2312"/>
          <w:color w:val="000000"/>
          <w:sz w:val="28"/>
          <w:szCs w:val="28"/>
        </w:rPr>
        <w:t>19</w:t>
      </w:r>
      <w:r w:rsidRPr="004E4FD3">
        <w:rPr>
          <w:rFonts w:eastAsia="仿宋_GB2312"/>
          <w:color w:val="000000"/>
          <w:sz w:val="28"/>
          <w:szCs w:val="28"/>
        </w:rPr>
        <w:t>年</w:t>
      </w:r>
      <w:r w:rsidR="00450D00" w:rsidRPr="004E4FD3">
        <w:rPr>
          <w:rFonts w:eastAsia="仿宋_GB2312"/>
          <w:color w:val="000000"/>
          <w:sz w:val="28"/>
          <w:szCs w:val="28"/>
        </w:rPr>
        <w:t>9</w:t>
      </w:r>
      <w:r w:rsidRPr="004E4FD3">
        <w:rPr>
          <w:rFonts w:eastAsia="仿宋_GB2312"/>
          <w:color w:val="000000"/>
          <w:sz w:val="28"/>
          <w:szCs w:val="28"/>
        </w:rPr>
        <w:t>月</w:t>
      </w:r>
      <w:r w:rsidR="004E4FD3">
        <w:rPr>
          <w:rFonts w:eastAsia="仿宋_GB2312"/>
          <w:color w:val="000000"/>
          <w:sz w:val="28"/>
          <w:szCs w:val="28"/>
        </w:rPr>
        <w:t>2</w:t>
      </w:r>
      <w:r w:rsidR="008D1CC7">
        <w:rPr>
          <w:rFonts w:eastAsia="仿宋_GB2312"/>
          <w:color w:val="000000"/>
          <w:sz w:val="28"/>
          <w:szCs w:val="28"/>
        </w:rPr>
        <w:t>7</w:t>
      </w:r>
      <w:r w:rsidRPr="004E4FD3">
        <w:rPr>
          <w:rFonts w:eastAsia="仿宋_GB2312"/>
          <w:color w:val="000000"/>
          <w:sz w:val="28"/>
          <w:szCs w:val="28"/>
        </w:rPr>
        <w:t>日印</w:t>
      </w:r>
      <w:r w:rsidR="00DC436F" w:rsidRPr="004E4FD3">
        <w:rPr>
          <w:rFonts w:eastAsia="仿宋_GB2312"/>
          <w:color w:val="000000"/>
          <w:sz w:val="28"/>
          <w:szCs w:val="28"/>
        </w:rPr>
        <w:t>发</w:t>
      </w:r>
    </w:p>
    <w:sectPr w:rsidR="004A5D52" w:rsidRPr="004E4FD3" w:rsidSect="00FA5CAA">
      <w:footerReference w:type="first" r:id="rId7"/>
      <w:pgSz w:w="11906" w:h="16838"/>
      <w:pgMar w:top="2098" w:right="1588" w:bottom="2098" w:left="1588" w:header="709" w:footer="1474"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5A6" w:rsidRDefault="006B75A6" w:rsidP="00381C7B">
      <w:r>
        <w:separator/>
      </w:r>
    </w:p>
  </w:endnote>
  <w:endnote w:type="continuationSeparator" w:id="0">
    <w:p w:rsidR="006B75A6" w:rsidRDefault="006B75A6" w:rsidP="0038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101901"/>
      <w:docPartObj>
        <w:docPartGallery w:val="Page Numbers (Bottom of Page)"/>
        <w:docPartUnique/>
      </w:docPartObj>
    </w:sdtPr>
    <w:sdtEndPr>
      <w:rPr>
        <w:rFonts w:ascii="宋体" w:eastAsia="宋体" w:hAnsi="宋体"/>
        <w:sz w:val="28"/>
        <w:szCs w:val="28"/>
      </w:rPr>
    </w:sdtEndPr>
    <w:sdtContent>
      <w:p w:rsidR="00FA5CAA" w:rsidRPr="00FA5CAA" w:rsidRDefault="00FA5CAA">
        <w:pPr>
          <w:pStyle w:val="a5"/>
          <w:jc w:val="right"/>
          <w:rPr>
            <w:rFonts w:ascii="宋体" w:eastAsia="宋体" w:hAnsi="宋体"/>
            <w:sz w:val="28"/>
            <w:szCs w:val="28"/>
          </w:rPr>
        </w:pPr>
        <w:r w:rsidRPr="00FA5CAA">
          <w:rPr>
            <w:rFonts w:ascii="宋体" w:eastAsia="宋体" w:hAnsi="宋体"/>
            <w:sz w:val="28"/>
            <w:szCs w:val="28"/>
          </w:rPr>
          <w:fldChar w:fldCharType="begin"/>
        </w:r>
        <w:r w:rsidRPr="00FA5CAA">
          <w:rPr>
            <w:rFonts w:ascii="宋体" w:eastAsia="宋体" w:hAnsi="宋体"/>
            <w:sz w:val="28"/>
            <w:szCs w:val="28"/>
          </w:rPr>
          <w:instrText>PAGE   \* MERGEFORMAT</w:instrText>
        </w:r>
        <w:r w:rsidRPr="00FA5CAA">
          <w:rPr>
            <w:rFonts w:ascii="宋体" w:eastAsia="宋体" w:hAnsi="宋体"/>
            <w:sz w:val="28"/>
            <w:szCs w:val="28"/>
          </w:rPr>
          <w:fldChar w:fldCharType="separate"/>
        </w:r>
        <w:r w:rsidR="00606E84" w:rsidRPr="00606E84">
          <w:rPr>
            <w:rFonts w:ascii="宋体" w:eastAsia="宋体" w:hAnsi="宋体"/>
            <w:noProof/>
            <w:sz w:val="28"/>
            <w:szCs w:val="28"/>
            <w:lang w:val="zh-CN"/>
          </w:rPr>
          <w:t>-</w:t>
        </w:r>
        <w:r w:rsidR="00606E84">
          <w:rPr>
            <w:rFonts w:ascii="宋体" w:eastAsia="宋体" w:hAnsi="宋体"/>
            <w:noProof/>
            <w:sz w:val="28"/>
            <w:szCs w:val="28"/>
          </w:rPr>
          <w:t xml:space="preserve"> 1 -</w:t>
        </w:r>
        <w:r w:rsidRPr="00FA5CAA">
          <w:rPr>
            <w:rFonts w:ascii="宋体" w:eastAsia="宋体" w:hAnsi="宋体"/>
            <w:sz w:val="28"/>
            <w:szCs w:val="28"/>
          </w:rPr>
          <w:fldChar w:fldCharType="end"/>
        </w:r>
      </w:p>
    </w:sdtContent>
  </w:sdt>
  <w:p w:rsidR="007F2015" w:rsidRDefault="007F201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5A6" w:rsidRDefault="006B75A6" w:rsidP="00381C7B">
      <w:r>
        <w:separator/>
      </w:r>
    </w:p>
  </w:footnote>
  <w:footnote w:type="continuationSeparator" w:id="0">
    <w:p w:rsidR="006B75A6" w:rsidRDefault="006B75A6" w:rsidP="00381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C17F0D"/>
    <w:multiLevelType w:val="multilevel"/>
    <w:tmpl w:val="68C17F0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05"/>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431"/>
    <w:rsid w:val="00001CEF"/>
    <w:rsid w:val="0001009F"/>
    <w:rsid w:val="00013CA8"/>
    <w:rsid w:val="00020AE2"/>
    <w:rsid w:val="00057F36"/>
    <w:rsid w:val="00061516"/>
    <w:rsid w:val="00065F05"/>
    <w:rsid w:val="0008483A"/>
    <w:rsid w:val="000954D7"/>
    <w:rsid w:val="00097836"/>
    <w:rsid w:val="000A7172"/>
    <w:rsid w:val="000B2842"/>
    <w:rsid w:val="000B730E"/>
    <w:rsid w:val="000C741B"/>
    <w:rsid w:val="000D5DB2"/>
    <w:rsid w:val="000D619C"/>
    <w:rsid w:val="000F2784"/>
    <w:rsid w:val="000F4A5B"/>
    <w:rsid w:val="00101C98"/>
    <w:rsid w:val="00101D83"/>
    <w:rsid w:val="00102087"/>
    <w:rsid w:val="00115191"/>
    <w:rsid w:val="00130FFB"/>
    <w:rsid w:val="001353EA"/>
    <w:rsid w:val="0014730C"/>
    <w:rsid w:val="00152141"/>
    <w:rsid w:val="00155695"/>
    <w:rsid w:val="00155F61"/>
    <w:rsid w:val="00156BB7"/>
    <w:rsid w:val="00175A22"/>
    <w:rsid w:val="0018138F"/>
    <w:rsid w:val="0018256E"/>
    <w:rsid w:val="001A278C"/>
    <w:rsid w:val="001A3B8B"/>
    <w:rsid w:val="001A4E39"/>
    <w:rsid w:val="001B1BB7"/>
    <w:rsid w:val="001C12C7"/>
    <w:rsid w:val="001E625F"/>
    <w:rsid w:val="001F691E"/>
    <w:rsid w:val="00200616"/>
    <w:rsid w:val="00204E9A"/>
    <w:rsid w:val="00227994"/>
    <w:rsid w:val="00232972"/>
    <w:rsid w:val="00234028"/>
    <w:rsid w:val="00234660"/>
    <w:rsid w:val="00243B35"/>
    <w:rsid w:val="00257431"/>
    <w:rsid w:val="00260043"/>
    <w:rsid w:val="00290759"/>
    <w:rsid w:val="002A0D4C"/>
    <w:rsid w:val="002C7044"/>
    <w:rsid w:val="002D0603"/>
    <w:rsid w:val="002D2D4D"/>
    <w:rsid w:val="0031230E"/>
    <w:rsid w:val="0031607C"/>
    <w:rsid w:val="00326935"/>
    <w:rsid w:val="00326F1A"/>
    <w:rsid w:val="003316C4"/>
    <w:rsid w:val="00334A99"/>
    <w:rsid w:val="00343772"/>
    <w:rsid w:val="00346E9F"/>
    <w:rsid w:val="0035319D"/>
    <w:rsid w:val="00366C7E"/>
    <w:rsid w:val="00367185"/>
    <w:rsid w:val="003717CF"/>
    <w:rsid w:val="003724A8"/>
    <w:rsid w:val="003737CF"/>
    <w:rsid w:val="00375F15"/>
    <w:rsid w:val="00381C7B"/>
    <w:rsid w:val="003909FB"/>
    <w:rsid w:val="00394ED1"/>
    <w:rsid w:val="003A48B2"/>
    <w:rsid w:val="003A71DF"/>
    <w:rsid w:val="003B2D93"/>
    <w:rsid w:val="003B41EC"/>
    <w:rsid w:val="003B70CB"/>
    <w:rsid w:val="003D4DE8"/>
    <w:rsid w:val="003E20D1"/>
    <w:rsid w:val="003E72BF"/>
    <w:rsid w:val="003F4D69"/>
    <w:rsid w:val="00422395"/>
    <w:rsid w:val="0042756A"/>
    <w:rsid w:val="00433864"/>
    <w:rsid w:val="00440155"/>
    <w:rsid w:val="0045070E"/>
    <w:rsid w:val="00450D00"/>
    <w:rsid w:val="00451134"/>
    <w:rsid w:val="00467D91"/>
    <w:rsid w:val="0047533D"/>
    <w:rsid w:val="00495067"/>
    <w:rsid w:val="004A5D52"/>
    <w:rsid w:val="004B6903"/>
    <w:rsid w:val="004D6500"/>
    <w:rsid w:val="004D72A9"/>
    <w:rsid w:val="004D764B"/>
    <w:rsid w:val="004E4CCA"/>
    <w:rsid w:val="004E4FD3"/>
    <w:rsid w:val="004F2E0B"/>
    <w:rsid w:val="00502547"/>
    <w:rsid w:val="005042AA"/>
    <w:rsid w:val="0050480D"/>
    <w:rsid w:val="00507723"/>
    <w:rsid w:val="00534C41"/>
    <w:rsid w:val="0053760F"/>
    <w:rsid w:val="00537FBD"/>
    <w:rsid w:val="005445F5"/>
    <w:rsid w:val="005455B1"/>
    <w:rsid w:val="00552DF2"/>
    <w:rsid w:val="00556758"/>
    <w:rsid w:val="00556D60"/>
    <w:rsid w:val="005602E4"/>
    <w:rsid w:val="00566EA6"/>
    <w:rsid w:val="0056708C"/>
    <w:rsid w:val="00581CDA"/>
    <w:rsid w:val="00590393"/>
    <w:rsid w:val="00595D52"/>
    <w:rsid w:val="005A083F"/>
    <w:rsid w:val="005A4135"/>
    <w:rsid w:val="005A5D9A"/>
    <w:rsid w:val="005B1E6A"/>
    <w:rsid w:val="005B57B7"/>
    <w:rsid w:val="005B7AE0"/>
    <w:rsid w:val="005D4941"/>
    <w:rsid w:val="005E0300"/>
    <w:rsid w:val="005E380F"/>
    <w:rsid w:val="0060381F"/>
    <w:rsid w:val="0060397F"/>
    <w:rsid w:val="00606E84"/>
    <w:rsid w:val="006213BE"/>
    <w:rsid w:val="0062245A"/>
    <w:rsid w:val="006456AA"/>
    <w:rsid w:val="006462C5"/>
    <w:rsid w:val="00654596"/>
    <w:rsid w:val="006622B9"/>
    <w:rsid w:val="006905B4"/>
    <w:rsid w:val="00691BFB"/>
    <w:rsid w:val="006A1C95"/>
    <w:rsid w:val="006A1F69"/>
    <w:rsid w:val="006A5275"/>
    <w:rsid w:val="006B75A6"/>
    <w:rsid w:val="006D39FD"/>
    <w:rsid w:val="006E52EA"/>
    <w:rsid w:val="006E68EA"/>
    <w:rsid w:val="006E7BB4"/>
    <w:rsid w:val="006F1095"/>
    <w:rsid w:val="00702CE5"/>
    <w:rsid w:val="007111FA"/>
    <w:rsid w:val="007133EB"/>
    <w:rsid w:val="007154FA"/>
    <w:rsid w:val="007253B9"/>
    <w:rsid w:val="00731B17"/>
    <w:rsid w:val="00737DEB"/>
    <w:rsid w:val="0074318A"/>
    <w:rsid w:val="007474DC"/>
    <w:rsid w:val="00747EA5"/>
    <w:rsid w:val="007570BC"/>
    <w:rsid w:val="00766B8B"/>
    <w:rsid w:val="00767084"/>
    <w:rsid w:val="00770AD3"/>
    <w:rsid w:val="0077267B"/>
    <w:rsid w:val="007825BC"/>
    <w:rsid w:val="007943B4"/>
    <w:rsid w:val="00795064"/>
    <w:rsid w:val="007A0323"/>
    <w:rsid w:val="007A1174"/>
    <w:rsid w:val="007A42F2"/>
    <w:rsid w:val="007B6F89"/>
    <w:rsid w:val="007C6CF6"/>
    <w:rsid w:val="007D6D8E"/>
    <w:rsid w:val="007D7E6A"/>
    <w:rsid w:val="007E515C"/>
    <w:rsid w:val="007F2015"/>
    <w:rsid w:val="00805E9A"/>
    <w:rsid w:val="00815375"/>
    <w:rsid w:val="0081594B"/>
    <w:rsid w:val="00823A9D"/>
    <w:rsid w:val="00826070"/>
    <w:rsid w:val="0084756F"/>
    <w:rsid w:val="00854BCD"/>
    <w:rsid w:val="008551C1"/>
    <w:rsid w:val="008621EB"/>
    <w:rsid w:val="008671D1"/>
    <w:rsid w:val="00876C75"/>
    <w:rsid w:val="00877746"/>
    <w:rsid w:val="00877E34"/>
    <w:rsid w:val="00880DC3"/>
    <w:rsid w:val="00895978"/>
    <w:rsid w:val="008A12E7"/>
    <w:rsid w:val="008A6928"/>
    <w:rsid w:val="008D1CC7"/>
    <w:rsid w:val="008E3F3B"/>
    <w:rsid w:val="008F4862"/>
    <w:rsid w:val="008F6205"/>
    <w:rsid w:val="0090174D"/>
    <w:rsid w:val="0091019A"/>
    <w:rsid w:val="00910724"/>
    <w:rsid w:val="0091521F"/>
    <w:rsid w:val="009171E4"/>
    <w:rsid w:val="00924D19"/>
    <w:rsid w:val="009547ED"/>
    <w:rsid w:val="00957D4E"/>
    <w:rsid w:val="00977570"/>
    <w:rsid w:val="00980A13"/>
    <w:rsid w:val="00983F20"/>
    <w:rsid w:val="009973D3"/>
    <w:rsid w:val="009A4595"/>
    <w:rsid w:val="009C3C0F"/>
    <w:rsid w:val="009C3C96"/>
    <w:rsid w:val="009D71AC"/>
    <w:rsid w:val="009E12B0"/>
    <w:rsid w:val="009E32F2"/>
    <w:rsid w:val="009E3FC5"/>
    <w:rsid w:val="009E6508"/>
    <w:rsid w:val="009E70D1"/>
    <w:rsid w:val="00A13D31"/>
    <w:rsid w:val="00A147AC"/>
    <w:rsid w:val="00A14B5C"/>
    <w:rsid w:val="00A14EB7"/>
    <w:rsid w:val="00A1577B"/>
    <w:rsid w:val="00A20A75"/>
    <w:rsid w:val="00A316D9"/>
    <w:rsid w:val="00A31AAC"/>
    <w:rsid w:val="00A351EB"/>
    <w:rsid w:val="00A3591F"/>
    <w:rsid w:val="00A53EB5"/>
    <w:rsid w:val="00A57F6C"/>
    <w:rsid w:val="00A60416"/>
    <w:rsid w:val="00A61C4E"/>
    <w:rsid w:val="00A73F17"/>
    <w:rsid w:val="00A85A4F"/>
    <w:rsid w:val="00A87275"/>
    <w:rsid w:val="00AA4ACF"/>
    <w:rsid w:val="00AA5A84"/>
    <w:rsid w:val="00AB1C51"/>
    <w:rsid w:val="00AB265A"/>
    <w:rsid w:val="00AD5C7E"/>
    <w:rsid w:val="00AD7210"/>
    <w:rsid w:val="00AE07D5"/>
    <w:rsid w:val="00AE763D"/>
    <w:rsid w:val="00AF3C4C"/>
    <w:rsid w:val="00AF56A7"/>
    <w:rsid w:val="00B16402"/>
    <w:rsid w:val="00B2313C"/>
    <w:rsid w:val="00B25262"/>
    <w:rsid w:val="00B3381D"/>
    <w:rsid w:val="00B37D2A"/>
    <w:rsid w:val="00B44CC2"/>
    <w:rsid w:val="00B47E52"/>
    <w:rsid w:val="00B6513A"/>
    <w:rsid w:val="00B731A2"/>
    <w:rsid w:val="00BA28AC"/>
    <w:rsid w:val="00BA57AB"/>
    <w:rsid w:val="00BB2543"/>
    <w:rsid w:val="00BC4E87"/>
    <w:rsid w:val="00BC545B"/>
    <w:rsid w:val="00BC7CD8"/>
    <w:rsid w:val="00BD03BA"/>
    <w:rsid w:val="00BD34BC"/>
    <w:rsid w:val="00C1245C"/>
    <w:rsid w:val="00C205F0"/>
    <w:rsid w:val="00C238C3"/>
    <w:rsid w:val="00C30159"/>
    <w:rsid w:val="00C345F2"/>
    <w:rsid w:val="00C43B0F"/>
    <w:rsid w:val="00C55A55"/>
    <w:rsid w:val="00C63CE0"/>
    <w:rsid w:val="00C75F42"/>
    <w:rsid w:val="00C83132"/>
    <w:rsid w:val="00C96AD0"/>
    <w:rsid w:val="00CA2260"/>
    <w:rsid w:val="00CB21EE"/>
    <w:rsid w:val="00CB30D0"/>
    <w:rsid w:val="00CB748E"/>
    <w:rsid w:val="00CC37B4"/>
    <w:rsid w:val="00CC5125"/>
    <w:rsid w:val="00CD1AD6"/>
    <w:rsid w:val="00CD3D79"/>
    <w:rsid w:val="00CD4D7F"/>
    <w:rsid w:val="00CD7141"/>
    <w:rsid w:val="00CE0FBF"/>
    <w:rsid w:val="00CF3C05"/>
    <w:rsid w:val="00D26A90"/>
    <w:rsid w:val="00D3261F"/>
    <w:rsid w:val="00D37F2D"/>
    <w:rsid w:val="00D43EC7"/>
    <w:rsid w:val="00D50E51"/>
    <w:rsid w:val="00D5555C"/>
    <w:rsid w:val="00D60E22"/>
    <w:rsid w:val="00D61A44"/>
    <w:rsid w:val="00D67008"/>
    <w:rsid w:val="00D818FF"/>
    <w:rsid w:val="00D9400D"/>
    <w:rsid w:val="00DA2360"/>
    <w:rsid w:val="00DA569D"/>
    <w:rsid w:val="00DB0612"/>
    <w:rsid w:val="00DC1310"/>
    <w:rsid w:val="00DC436F"/>
    <w:rsid w:val="00DC7D95"/>
    <w:rsid w:val="00DE3DCF"/>
    <w:rsid w:val="00DF0978"/>
    <w:rsid w:val="00DF2545"/>
    <w:rsid w:val="00E01B03"/>
    <w:rsid w:val="00E10AB7"/>
    <w:rsid w:val="00E20BAF"/>
    <w:rsid w:val="00E25E77"/>
    <w:rsid w:val="00E3555B"/>
    <w:rsid w:val="00E42B6B"/>
    <w:rsid w:val="00E449A2"/>
    <w:rsid w:val="00E47B33"/>
    <w:rsid w:val="00E50732"/>
    <w:rsid w:val="00E55F10"/>
    <w:rsid w:val="00E57431"/>
    <w:rsid w:val="00E63DBD"/>
    <w:rsid w:val="00E67998"/>
    <w:rsid w:val="00E71DBE"/>
    <w:rsid w:val="00E73265"/>
    <w:rsid w:val="00E75BEE"/>
    <w:rsid w:val="00E879AD"/>
    <w:rsid w:val="00E90BA5"/>
    <w:rsid w:val="00E91591"/>
    <w:rsid w:val="00E96B90"/>
    <w:rsid w:val="00EA2EBF"/>
    <w:rsid w:val="00EA451C"/>
    <w:rsid w:val="00EB3E31"/>
    <w:rsid w:val="00EB3F6D"/>
    <w:rsid w:val="00ED5914"/>
    <w:rsid w:val="00EE3EED"/>
    <w:rsid w:val="00EE7779"/>
    <w:rsid w:val="00EF19BB"/>
    <w:rsid w:val="00EF2A97"/>
    <w:rsid w:val="00F215D5"/>
    <w:rsid w:val="00F30B55"/>
    <w:rsid w:val="00F3366F"/>
    <w:rsid w:val="00F432E6"/>
    <w:rsid w:val="00F520C3"/>
    <w:rsid w:val="00F634ED"/>
    <w:rsid w:val="00F649A1"/>
    <w:rsid w:val="00F748E8"/>
    <w:rsid w:val="00F851B8"/>
    <w:rsid w:val="00F9376A"/>
    <w:rsid w:val="00FA1CD6"/>
    <w:rsid w:val="00FA5CAA"/>
    <w:rsid w:val="00FA62C9"/>
    <w:rsid w:val="00FB75BE"/>
    <w:rsid w:val="00FC72C4"/>
    <w:rsid w:val="00FD33BC"/>
    <w:rsid w:val="00FF0D0B"/>
    <w:rsid w:val="00FF0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7C05B"/>
  <w15:chartTrackingRefBased/>
  <w15:docId w15:val="{C7997960-C3B4-4936-95A9-2C38723F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C7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C7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81C7B"/>
    <w:rPr>
      <w:sz w:val="18"/>
      <w:szCs w:val="18"/>
    </w:rPr>
  </w:style>
  <w:style w:type="paragraph" w:styleId="a5">
    <w:name w:val="footer"/>
    <w:basedOn w:val="a"/>
    <w:link w:val="a6"/>
    <w:uiPriority w:val="99"/>
    <w:unhideWhenUsed/>
    <w:rsid w:val="00381C7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81C7B"/>
    <w:rPr>
      <w:sz w:val="18"/>
      <w:szCs w:val="18"/>
    </w:rPr>
  </w:style>
  <w:style w:type="table" w:customStyle="1" w:styleId="TableNormal">
    <w:name w:val="Table Normal"/>
    <w:uiPriority w:val="2"/>
    <w:semiHidden/>
    <w:unhideWhenUsed/>
    <w:qFormat/>
    <w:rsid w:val="004E4FD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Date"/>
    <w:basedOn w:val="a"/>
    <w:next w:val="a"/>
    <w:link w:val="a8"/>
    <w:uiPriority w:val="99"/>
    <w:semiHidden/>
    <w:unhideWhenUsed/>
    <w:rsid w:val="0060397F"/>
    <w:pPr>
      <w:ind w:leftChars="2500" w:left="100"/>
    </w:pPr>
  </w:style>
  <w:style w:type="character" w:customStyle="1" w:styleId="a8">
    <w:name w:val="日期 字符"/>
    <w:basedOn w:val="a0"/>
    <w:link w:val="a7"/>
    <w:uiPriority w:val="99"/>
    <w:semiHidden/>
    <w:rsid w:val="0060397F"/>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38</Pages>
  <Words>2569</Words>
  <Characters>14647</Characters>
  <Application>Microsoft Office Word</Application>
  <DocSecurity>0</DocSecurity>
  <Lines>122</Lines>
  <Paragraphs>34</Paragraphs>
  <ScaleCrop>false</ScaleCrop>
  <Company>Microsoft</Company>
  <LinksUpToDate>false</LinksUpToDate>
  <CharactersWithSpaces>17182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蔡娟</dc:creator>
  <cp:keywords/>
  <dc:description/>
  <cp:lastModifiedBy>蔡娟</cp:lastModifiedBy>
  <cp:revision>5</cp:revision>
  <cp:lastPrinted>2019-09-29T02:43:00Z</cp:lastPrinted>
  <dcterms:created xsi:type="dcterms:W3CDTF">2019-09-27T02:52:00Z</dcterms:created>
  <dcterms:modified xsi:type="dcterms:W3CDTF">2019-09-29T02:45:00Z</dcterms:modified>
</cp:coreProperties>
</file>