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64" w:rsidRPr="00CF4564" w:rsidRDefault="00CF4564" w:rsidP="00CF4564">
      <w:pPr>
        <w:rPr>
          <w:rFonts w:ascii="Times New Roman" w:eastAsia="黑体" w:hAnsi="Times New Roman" w:cs="Times New Roman"/>
          <w:sz w:val="32"/>
          <w:szCs w:val="32"/>
        </w:rPr>
      </w:pPr>
      <w:r w:rsidRPr="00CF4564">
        <w:rPr>
          <w:rFonts w:ascii="Times New Roman" w:eastAsia="黑体" w:hAnsi="Times New Roman" w:cs="Times New Roman"/>
          <w:sz w:val="32"/>
          <w:szCs w:val="32"/>
        </w:rPr>
        <w:t>附件</w:t>
      </w:r>
    </w:p>
    <w:p w:rsidR="00CF4564" w:rsidRPr="00CF4564" w:rsidRDefault="00CF4564" w:rsidP="00CF4564">
      <w:pPr>
        <w:spacing w:line="220" w:lineRule="atLeast"/>
        <w:ind w:firstLineChars="200" w:firstLine="880"/>
        <w:jc w:val="center"/>
        <w:rPr>
          <w:rFonts w:ascii="Times New Roman" w:eastAsia="方正小标宋简体" w:hAnsi="Times New Roman" w:cs="Times New Roman"/>
          <w:color w:val="000000"/>
          <w:sz w:val="44"/>
          <w:szCs w:val="44"/>
        </w:rPr>
      </w:pPr>
    </w:p>
    <w:p w:rsidR="00CF4564" w:rsidRPr="00CF4564" w:rsidRDefault="00CF4564" w:rsidP="00CF4564">
      <w:pPr>
        <w:spacing w:line="220" w:lineRule="atLeast"/>
        <w:ind w:firstLineChars="200" w:firstLine="880"/>
        <w:jc w:val="center"/>
        <w:rPr>
          <w:rFonts w:ascii="Times New Roman" w:eastAsia="方正小标宋简体" w:hAnsi="Times New Roman" w:cs="Times New Roman"/>
          <w:color w:val="000000"/>
          <w:sz w:val="44"/>
          <w:szCs w:val="44"/>
        </w:rPr>
      </w:pPr>
      <w:r w:rsidRPr="00CF4564">
        <w:rPr>
          <w:rFonts w:ascii="Times New Roman" w:eastAsia="方正小标宋简体" w:hAnsi="Times New Roman" w:cs="Times New Roman"/>
          <w:color w:val="000000"/>
          <w:sz w:val="44"/>
          <w:szCs w:val="44"/>
        </w:rPr>
        <w:t>45</w:t>
      </w:r>
      <w:r w:rsidRPr="00CF4564">
        <w:rPr>
          <w:rFonts w:ascii="Times New Roman" w:eastAsia="方正小标宋简体" w:hAnsi="Times New Roman" w:cs="Times New Roman"/>
          <w:color w:val="000000"/>
          <w:sz w:val="44"/>
          <w:szCs w:val="44"/>
        </w:rPr>
        <w:t>批次不符合规定药品名单</w:t>
      </w:r>
    </w:p>
    <w:p w:rsidR="00CF4564" w:rsidRPr="00CF4564" w:rsidRDefault="00CF4564" w:rsidP="00CF4564">
      <w:pPr>
        <w:spacing w:line="400" w:lineRule="exact"/>
        <w:ind w:firstLineChars="200" w:firstLine="880"/>
        <w:jc w:val="center"/>
        <w:rPr>
          <w:rFonts w:ascii="Times New Roman" w:eastAsia="方正小标宋简体" w:hAnsi="Times New Roman" w:cs="Times New Roman"/>
          <w:color w:val="000000"/>
          <w:sz w:val="44"/>
          <w:szCs w:val="44"/>
        </w:rPr>
      </w:pPr>
    </w:p>
    <w:tbl>
      <w:tblPr>
        <w:tblW w:w="13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322"/>
        <w:gridCol w:w="1838"/>
        <w:gridCol w:w="941"/>
        <w:gridCol w:w="1260"/>
        <w:gridCol w:w="2055"/>
        <w:gridCol w:w="1970"/>
        <w:gridCol w:w="976"/>
        <w:gridCol w:w="1219"/>
        <w:gridCol w:w="1613"/>
      </w:tblGrid>
      <w:tr w:rsidR="00CF4564" w:rsidRPr="00CF4564" w:rsidTr="00620CE4">
        <w:trPr>
          <w:trHeight w:val="928"/>
          <w:jc w:val="center"/>
        </w:trPr>
        <w:tc>
          <w:tcPr>
            <w:tcW w:w="643"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序号</w:t>
            </w:r>
          </w:p>
        </w:tc>
        <w:tc>
          <w:tcPr>
            <w:tcW w:w="1322"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药品品名</w:t>
            </w:r>
          </w:p>
        </w:tc>
        <w:tc>
          <w:tcPr>
            <w:tcW w:w="1838"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标示生产企业名称</w:t>
            </w:r>
          </w:p>
        </w:tc>
        <w:tc>
          <w:tcPr>
            <w:tcW w:w="941"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药品规格</w:t>
            </w:r>
          </w:p>
        </w:tc>
        <w:tc>
          <w:tcPr>
            <w:tcW w:w="1260"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生产批号</w:t>
            </w:r>
          </w:p>
        </w:tc>
        <w:tc>
          <w:tcPr>
            <w:tcW w:w="2055"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检品来源</w:t>
            </w:r>
          </w:p>
        </w:tc>
        <w:tc>
          <w:tcPr>
            <w:tcW w:w="1970"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检验依据</w:t>
            </w:r>
          </w:p>
        </w:tc>
        <w:tc>
          <w:tcPr>
            <w:tcW w:w="976"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检验结果</w:t>
            </w:r>
          </w:p>
        </w:tc>
        <w:tc>
          <w:tcPr>
            <w:tcW w:w="1219"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不合格</w:t>
            </w:r>
          </w:p>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项目</w:t>
            </w:r>
          </w:p>
        </w:tc>
        <w:tc>
          <w:tcPr>
            <w:tcW w:w="1613" w:type="dxa"/>
            <w:shd w:val="clear" w:color="000000" w:fill="FFFFFF"/>
            <w:vAlign w:val="center"/>
            <w:hideMark/>
          </w:tcPr>
          <w:p w:rsidR="00CF4564" w:rsidRPr="00CF4564" w:rsidRDefault="00CF4564" w:rsidP="00CF4564">
            <w:pPr>
              <w:jc w:val="center"/>
              <w:rPr>
                <w:rFonts w:ascii="Times New Roman" w:eastAsia="仿宋_GB2312" w:hAnsi="Times New Roman" w:cs="Times New Roman"/>
                <w:b/>
                <w:bCs/>
                <w:color w:val="000000"/>
                <w:szCs w:val="21"/>
              </w:rPr>
            </w:pPr>
            <w:r w:rsidRPr="00CF4564">
              <w:rPr>
                <w:rFonts w:ascii="Times New Roman" w:eastAsia="仿宋_GB2312" w:hAnsi="Times New Roman" w:cs="Times New Roman"/>
                <w:b/>
                <w:bCs/>
                <w:color w:val="000000"/>
                <w:szCs w:val="21"/>
              </w:rPr>
              <w:t>检验机构名称</w:t>
            </w:r>
          </w:p>
        </w:tc>
      </w:tr>
      <w:tr w:rsidR="00CF4564" w:rsidRPr="00CF4564" w:rsidTr="00620CE4">
        <w:trPr>
          <w:trHeight w:val="1410"/>
          <w:jc w:val="center"/>
        </w:trPr>
        <w:tc>
          <w:tcPr>
            <w:tcW w:w="64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 xml:space="preserve">1 </w:t>
            </w:r>
          </w:p>
        </w:tc>
        <w:tc>
          <w:tcPr>
            <w:tcW w:w="1322"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马来酸氨氯地平片</w:t>
            </w:r>
          </w:p>
        </w:tc>
        <w:tc>
          <w:tcPr>
            <w:tcW w:w="18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四川巴中普瑞制药有限公司</w:t>
            </w:r>
          </w:p>
        </w:tc>
        <w:tc>
          <w:tcPr>
            <w:tcW w:w="941"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5mg</w:t>
            </w:r>
            <w:r w:rsidRPr="00CF4564">
              <w:rPr>
                <w:rFonts w:ascii="Times New Roman" w:eastAsia="仿宋_GB2312" w:hAnsi="Times New Roman" w:cs="Times New Roman"/>
                <w:color w:val="000000"/>
                <w:szCs w:val="21"/>
              </w:rPr>
              <w:t>（按氨氯地平游离碱计）</w:t>
            </w:r>
          </w:p>
        </w:tc>
        <w:tc>
          <w:tcPr>
            <w:tcW w:w="126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171212</w:t>
            </w:r>
          </w:p>
        </w:tc>
        <w:tc>
          <w:tcPr>
            <w:tcW w:w="20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w:t>
            </w:r>
            <w:proofErr w:type="gramStart"/>
            <w:r w:rsidRPr="00CF4564">
              <w:rPr>
                <w:rFonts w:ascii="Times New Roman" w:eastAsia="仿宋_GB2312" w:hAnsi="Times New Roman" w:cs="Times New Roman"/>
                <w:color w:val="000000"/>
                <w:szCs w:val="21"/>
              </w:rPr>
              <w:t>健康诚</w:t>
            </w:r>
            <w:proofErr w:type="gramEnd"/>
            <w:r w:rsidRPr="00CF4564">
              <w:rPr>
                <w:rFonts w:ascii="Times New Roman" w:eastAsia="仿宋_GB2312" w:hAnsi="Times New Roman" w:cs="Times New Roman"/>
                <w:color w:val="000000"/>
                <w:szCs w:val="21"/>
              </w:rPr>
              <w:t>仁堂大药房连锁有限公司双流区白河路药店</w:t>
            </w:r>
          </w:p>
        </w:tc>
        <w:tc>
          <w:tcPr>
            <w:tcW w:w="197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国家食品药品监督管理局国家药品标准</w:t>
            </w:r>
            <w:r w:rsidRPr="00CF4564">
              <w:rPr>
                <w:rFonts w:ascii="Times New Roman" w:eastAsia="仿宋_GB2312" w:hAnsi="Times New Roman" w:cs="Times New Roman"/>
                <w:color w:val="000000"/>
                <w:szCs w:val="21"/>
              </w:rPr>
              <w:t>WS</w:t>
            </w:r>
            <w:r w:rsidRPr="00CF4564">
              <w:rPr>
                <w:rFonts w:ascii="Times New Roman" w:eastAsia="仿宋_GB2312" w:hAnsi="Times New Roman" w:cs="Times New Roman"/>
                <w:color w:val="000000"/>
                <w:szCs w:val="21"/>
                <w:vertAlign w:val="subscript"/>
              </w:rPr>
              <w:t>1</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X-156</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-2003Z-2016</w:t>
            </w:r>
          </w:p>
        </w:tc>
        <w:tc>
          <w:tcPr>
            <w:tcW w:w="9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219"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（有关物质）</w:t>
            </w:r>
          </w:p>
        </w:tc>
        <w:tc>
          <w:tcPr>
            <w:tcW w:w="16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1127"/>
          <w:jc w:val="center"/>
        </w:trPr>
        <w:tc>
          <w:tcPr>
            <w:tcW w:w="64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 xml:space="preserve">2 </w:t>
            </w:r>
          </w:p>
        </w:tc>
        <w:tc>
          <w:tcPr>
            <w:tcW w:w="1322"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龙泽熊胆胶囊</w:t>
            </w:r>
          </w:p>
        </w:tc>
        <w:tc>
          <w:tcPr>
            <w:tcW w:w="18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吉林省华侨药业集团有限公司</w:t>
            </w:r>
          </w:p>
        </w:tc>
        <w:tc>
          <w:tcPr>
            <w:tcW w:w="941"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每粒装</w:t>
            </w:r>
            <w:r w:rsidRPr="00CF4564">
              <w:rPr>
                <w:rFonts w:ascii="Times New Roman" w:eastAsia="仿宋_GB2312" w:hAnsi="Times New Roman" w:cs="Times New Roman"/>
                <w:color w:val="000000"/>
                <w:szCs w:val="21"/>
              </w:rPr>
              <w:t>0.25</w:t>
            </w:r>
            <w:r w:rsidRPr="00CF4564">
              <w:rPr>
                <w:rFonts w:ascii="Times New Roman" w:eastAsia="仿宋_GB2312" w:hAnsi="Times New Roman" w:cs="Times New Roman"/>
                <w:color w:val="000000"/>
                <w:szCs w:val="21"/>
              </w:rPr>
              <w:t>克</w:t>
            </w:r>
          </w:p>
        </w:tc>
        <w:tc>
          <w:tcPr>
            <w:tcW w:w="126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20161101</w:t>
            </w:r>
          </w:p>
        </w:tc>
        <w:tc>
          <w:tcPr>
            <w:tcW w:w="20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德阳康贝万康药店</w:t>
            </w:r>
          </w:p>
        </w:tc>
        <w:tc>
          <w:tcPr>
            <w:tcW w:w="197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w:t>
            </w:r>
            <w:r w:rsidRPr="00CF4564">
              <w:rPr>
                <w:rFonts w:ascii="Times New Roman" w:eastAsia="仿宋_GB2312" w:hAnsi="Times New Roman" w:cs="Times New Roman"/>
                <w:color w:val="000000"/>
                <w:szCs w:val="21"/>
              </w:rPr>
              <w:t xml:space="preserve"> </w:t>
            </w:r>
            <w:r w:rsidRPr="00CF4564">
              <w:rPr>
                <w:rFonts w:ascii="Times New Roman" w:eastAsia="仿宋_GB2312" w:hAnsi="Times New Roman" w:cs="Times New Roman"/>
                <w:color w:val="000000"/>
                <w:szCs w:val="21"/>
              </w:rPr>
              <w:t>一部</w:t>
            </w:r>
            <w:r w:rsidRPr="00CF4564">
              <w:rPr>
                <w:rFonts w:ascii="Times New Roman" w:eastAsia="仿宋_GB2312" w:hAnsi="Times New Roman" w:cs="Times New Roman"/>
                <w:color w:val="000000"/>
                <w:szCs w:val="21"/>
              </w:rPr>
              <w:t xml:space="preserve"> </w:t>
            </w:r>
          </w:p>
        </w:tc>
        <w:tc>
          <w:tcPr>
            <w:tcW w:w="9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219"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 [</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（水分）</w:t>
            </w:r>
          </w:p>
        </w:tc>
        <w:tc>
          <w:tcPr>
            <w:tcW w:w="16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德阳市食品药品安全检验检测中心</w:t>
            </w:r>
          </w:p>
        </w:tc>
      </w:tr>
      <w:tr w:rsidR="00CF4564" w:rsidRPr="00CF4564" w:rsidTr="00620CE4">
        <w:trPr>
          <w:trHeight w:val="999"/>
          <w:jc w:val="center"/>
        </w:trPr>
        <w:tc>
          <w:tcPr>
            <w:tcW w:w="64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 xml:space="preserve">3 </w:t>
            </w:r>
          </w:p>
        </w:tc>
        <w:tc>
          <w:tcPr>
            <w:tcW w:w="1322"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西地碘含片</w:t>
            </w:r>
            <w:proofErr w:type="gramEnd"/>
          </w:p>
        </w:tc>
        <w:tc>
          <w:tcPr>
            <w:tcW w:w="18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北京华素制药股份有限公司</w:t>
            </w:r>
          </w:p>
        </w:tc>
        <w:tc>
          <w:tcPr>
            <w:tcW w:w="941"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1.5</w:t>
            </w:r>
            <w:r w:rsidRPr="00CF4564">
              <w:rPr>
                <w:rFonts w:ascii="Times New Roman" w:eastAsia="仿宋_GB2312" w:hAnsi="Times New Roman" w:cs="Times New Roman"/>
                <w:color w:val="000000"/>
                <w:szCs w:val="21"/>
              </w:rPr>
              <w:t>毫克（以碘计）</w:t>
            </w:r>
          </w:p>
        </w:tc>
        <w:tc>
          <w:tcPr>
            <w:tcW w:w="126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1712132</w:t>
            </w:r>
          </w:p>
        </w:tc>
        <w:tc>
          <w:tcPr>
            <w:tcW w:w="20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广元市利州区人民医院</w:t>
            </w:r>
          </w:p>
        </w:tc>
        <w:tc>
          <w:tcPr>
            <w:tcW w:w="197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年版二部</w:t>
            </w:r>
          </w:p>
        </w:tc>
        <w:tc>
          <w:tcPr>
            <w:tcW w:w="9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219"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（崩解时限）</w:t>
            </w:r>
          </w:p>
        </w:tc>
        <w:tc>
          <w:tcPr>
            <w:tcW w:w="16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广元市食品药品检验检测中心</w:t>
            </w:r>
          </w:p>
        </w:tc>
      </w:tr>
      <w:tr w:rsidR="00CF4564" w:rsidRPr="00CF4564" w:rsidTr="00620CE4">
        <w:trPr>
          <w:trHeight w:val="1410"/>
          <w:jc w:val="center"/>
        </w:trPr>
        <w:tc>
          <w:tcPr>
            <w:tcW w:w="64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w:t>
            </w:r>
          </w:p>
        </w:tc>
        <w:tc>
          <w:tcPr>
            <w:tcW w:w="1322"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巴戟天</w:t>
            </w:r>
          </w:p>
        </w:tc>
        <w:tc>
          <w:tcPr>
            <w:tcW w:w="1838"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四川敬心中药</w:t>
            </w:r>
            <w:proofErr w:type="gramEnd"/>
            <w:r w:rsidRPr="00CF4564">
              <w:rPr>
                <w:rFonts w:ascii="Times New Roman" w:eastAsia="仿宋_GB2312" w:hAnsi="Times New Roman" w:cs="Times New Roman"/>
                <w:color w:val="000000"/>
                <w:szCs w:val="21"/>
              </w:rPr>
              <w:t>饮片有限公司</w:t>
            </w:r>
          </w:p>
        </w:tc>
        <w:tc>
          <w:tcPr>
            <w:tcW w:w="941"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w:t>
            </w:r>
            <w:r w:rsidRPr="00CF4564">
              <w:rPr>
                <w:rFonts w:ascii="Times New Roman" w:eastAsia="仿宋_GB2312" w:hAnsi="Times New Roman" w:cs="Times New Roman" w:hint="eastAsia"/>
                <w:color w:val="000000"/>
                <w:szCs w:val="21"/>
              </w:rPr>
              <w:t xml:space="preserve"> </w:t>
            </w:r>
            <w:r w:rsidRPr="00CF4564">
              <w:rPr>
                <w:rFonts w:ascii="Times New Roman" w:eastAsia="仿宋_GB2312" w:hAnsi="Times New Roman" w:cs="Times New Roman"/>
                <w:color w:val="000000"/>
                <w:szCs w:val="21"/>
              </w:rPr>
              <w:t>饮片</w:t>
            </w:r>
          </w:p>
        </w:tc>
        <w:tc>
          <w:tcPr>
            <w:tcW w:w="126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171227</w:t>
            </w:r>
          </w:p>
        </w:tc>
        <w:tc>
          <w:tcPr>
            <w:tcW w:w="2055"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西昌市仁惠大药房一分店</w:t>
            </w:r>
          </w:p>
        </w:tc>
        <w:tc>
          <w:tcPr>
            <w:tcW w:w="1970"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219"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p>
        </w:tc>
        <w:tc>
          <w:tcPr>
            <w:tcW w:w="16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凉山</w:t>
            </w:r>
            <w:proofErr w:type="gramStart"/>
            <w:r w:rsidRPr="00CF4564">
              <w:rPr>
                <w:rFonts w:ascii="Times New Roman" w:eastAsia="仿宋_GB2312" w:hAnsi="Times New Roman" w:cs="Times New Roman"/>
                <w:color w:val="000000"/>
                <w:szCs w:val="21"/>
              </w:rPr>
              <w:t>州食品</w:t>
            </w:r>
            <w:proofErr w:type="gramEnd"/>
            <w:r w:rsidRPr="00CF4564">
              <w:rPr>
                <w:rFonts w:ascii="Times New Roman" w:eastAsia="仿宋_GB2312" w:hAnsi="Times New Roman" w:cs="Times New Roman"/>
                <w:color w:val="000000"/>
                <w:szCs w:val="21"/>
              </w:rPr>
              <w:t>药品检验所</w:t>
            </w:r>
          </w:p>
        </w:tc>
      </w:tr>
    </w:tbl>
    <w:tbl>
      <w:tblPr>
        <w:tblpPr w:leftFromText="180" w:rightFromText="180" w:vertAnchor="text" w:horzAnchor="margin" w:tblpXSpec="center" w:tblpY="-272"/>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917"/>
        <w:gridCol w:w="1955"/>
        <w:gridCol w:w="738"/>
        <w:gridCol w:w="1476"/>
        <w:gridCol w:w="1918"/>
        <w:gridCol w:w="1580"/>
        <w:gridCol w:w="997"/>
        <w:gridCol w:w="1707"/>
        <w:gridCol w:w="1917"/>
      </w:tblGrid>
      <w:tr w:rsidR="00CF4564" w:rsidRPr="00CF4564" w:rsidTr="00620CE4">
        <w:trPr>
          <w:trHeight w:val="1064"/>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lastRenderedPageBreak/>
              <w:t>5</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白矾</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四川皓博药业有限公司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150301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内江宏康药业</w:t>
            </w:r>
            <w:proofErr w:type="gramEnd"/>
            <w:r w:rsidRPr="00CF4564">
              <w:rPr>
                <w:rFonts w:ascii="Times New Roman" w:eastAsia="仿宋_GB2312" w:hAnsi="Times New Roman" w:cs="Times New Roman"/>
                <w:color w:val="000000"/>
                <w:szCs w:val="21"/>
              </w:rPr>
              <w:t>连锁有限公司向义分店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2010</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铵盐）</w:t>
            </w:r>
          </w:p>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、（铁盐）</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内江市食品药品检验检测中心</w:t>
            </w:r>
          </w:p>
        </w:tc>
      </w:tr>
      <w:tr w:rsidR="00CF4564" w:rsidRPr="00CF4564" w:rsidTr="00620CE4">
        <w:trPr>
          <w:trHeight w:val="732"/>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6</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白矾</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江西康齐乐中药材有限公司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20180201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青白江区济仁</w:t>
            </w:r>
            <w:proofErr w:type="gramEnd"/>
            <w:r w:rsidRPr="00CF4564">
              <w:rPr>
                <w:rFonts w:ascii="Times New Roman" w:eastAsia="仿宋_GB2312" w:hAnsi="Times New Roman" w:cs="Times New Roman"/>
                <w:color w:val="000000"/>
                <w:szCs w:val="21"/>
              </w:rPr>
              <w:t>药店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（铵盐）</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933"/>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7</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白矾</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四川中庸药业有限公司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K04418F01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泸州普仁药房连锁有限公司泸县</w:t>
            </w:r>
            <w:r w:rsidRPr="00CF4564">
              <w:rPr>
                <w:rFonts w:ascii="Times New Roman" w:eastAsia="仿宋_GB2312" w:hAnsi="Times New Roman" w:cs="Times New Roman"/>
                <w:color w:val="000000"/>
                <w:szCs w:val="21"/>
              </w:rPr>
              <w:t>186</w:t>
            </w:r>
            <w:r w:rsidRPr="00CF4564">
              <w:rPr>
                <w:rFonts w:ascii="Times New Roman" w:eastAsia="仿宋_GB2312" w:hAnsi="Times New Roman" w:cs="Times New Roman"/>
                <w:color w:val="000000"/>
                <w:szCs w:val="21"/>
              </w:rPr>
              <w:t>直营店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（铁盐）</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泸州市食品药品检验所</w:t>
            </w:r>
          </w:p>
        </w:tc>
      </w:tr>
      <w:tr w:rsidR="00CF4564" w:rsidRPr="00CF4564" w:rsidTr="00620CE4">
        <w:trPr>
          <w:trHeight w:val="961"/>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8</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白矾</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洪雅</w:t>
            </w:r>
            <w:proofErr w:type="gramStart"/>
            <w:r w:rsidRPr="00CF4564">
              <w:rPr>
                <w:rFonts w:ascii="Times New Roman" w:eastAsia="仿宋_GB2312" w:hAnsi="Times New Roman" w:cs="Times New Roman"/>
                <w:color w:val="000000"/>
                <w:szCs w:val="21"/>
              </w:rPr>
              <w:t>县瑜虎</w:t>
            </w:r>
            <w:proofErr w:type="gramEnd"/>
            <w:r w:rsidRPr="00CF4564">
              <w:rPr>
                <w:rFonts w:ascii="Times New Roman" w:eastAsia="仿宋_GB2312" w:hAnsi="Times New Roman" w:cs="Times New Roman"/>
                <w:color w:val="000000"/>
                <w:szCs w:val="21"/>
              </w:rPr>
              <w:t>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170901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w:t>
            </w:r>
            <w:proofErr w:type="gramStart"/>
            <w:r w:rsidRPr="00CF4564">
              <w:rPr>
                <w:rFonts w:ascii="Times New Roman" w:eastAsia="仿宋_GB2312" w:hAnsi="Times New Roman" w:cs="Times New Roman"/>
                <w:color w:val="000000"/>
                <w:szCs w:val="21"/>
              </w:rPr>
              <w:t>万和缘药业</w:t>
            </w:r>
            <w:proofErr w:type="gramEnd"/>
            <w:r w:rsidRPr="00CF4564">
              <w:rPr>
                <w:rFonts w:ascii="Times New Roman" w:eastAsia="仿宋_GB2312" w:hAnsi="Times New Roman" w:cs="Times New Roman"/>
                <w:color w:val="000000"/>
                <w:szCs w:val="21"/>
              </w:rPr>
              <w:t>连锁有限公司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（钾盐）</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（铵盐）</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978"/>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9</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白矾</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洪雅</w:t>
            </w:r>
            <w:proofErr w:type="gramStart"/>
            <w:r w:rsidRPr="00CF4564">
              <w:rPr>
                <w:rFonts w:ascii="Times New Roman" w:eastAsia="仿宋_GB2312" w:hAnsi="Times New Roman" w:cs="Times New Roman"/>
                <w:color w:val="000000"/>
                <w:szCs w:val="21"/>
              </w:rPr>
              <w:t>县瑜虎</w:t>
            </w:r>
            <w:proofErr w:type="gramEnd"/>
            <w:r w:rsidRPr="00CF4564">
              <w:rPr>
                <w:rFonts w:ascii="Times New Roman" w:eastAsia="仿宋_GB2312" w:hAnsi="Times New Roman" w:cs="Times New Roman"/>
                <w:color w:val="000000"/>
                <w:szCs w:val="21"/>
              </w:rPr>
              <w:t>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邛崃市高何镇卫生院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w:t>
            </w:r>
            <w:r w:rsidRPr="00CF4564">
              <w:rPr>
                <w:rFonts w:ascii="Times New Roman" w:eastAsia="仿宋_GB2312" w:hAnsi="Times New Roman" w:cs="Times New Roman"/>
                <w:szCs w:val="21"/>
              </w:rPr>
              <w:t>鉴别</w:t>
            </w:r>
            <w:r w:rsidRPr="00CF4564">
              <w:rPr>
                <w:rFonts w:ascii="Times New Roman" w:eastAsia="仿宋_GB2312" w:hAnsi="Times New Roman" w:cs="Times New Roman"/>
                <w:szCs w:val="21"/>
              </w:rPr>
              <w:t>][</w:t>
            </w:r>
            <w:r w:rsidRPr="00CF4564">
              <w:rPr>
                <w:rFonts w:ascii="Times New Roman" w:eastAsia="仿宋_GB2312" w:hAnsi="Times New Roman" w:cs="Times New Roman"/>
                <w:szCs w:val="21"/>
              </w:rPr>
              <w:t>检查</w:t>
            </w:r>
            <w:r w:rsidRPr="00CF4564">
              <w:rPr>
                <w:rFonts w:ascii="Times New Roman" w:eastAsia="仿宋_GB2312" w:hAnsi="Times New Roman" w:cs="Times New Roman"/>
                <w:szCs w:val="21"/>
              </w:rPr>
              <w:t>]</w:t>
            </w:r>
            <w:r w:rsidRPr="00CF4564">
              <w:rPr>
                <w:rFonts w:ascii="Times New Roman" w:eastAsia="仿宋_GB2312" w:hAnsi="Times New Roman" w:cs="Times New Roman"/>
                <w:szCs w:val="21"/>
              </w:rPr>
              <w:t>（铵盐）</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708"/>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10</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白头翁</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四川同正堂中药饮片有限公司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w:t>
            </w:r>
            <w:proofErr w:type="gramStart"/>
            <w:r w:rsidRPr="00CF4564">
              <w:rPr>
                <w:rFonts w:ascii="Times New Roman" w:eastAsia="仿宋_GB2312" w:hAnsi="Times New Roman" w:cs="Times New Roman"/>
                <w:color w:val="000000"/>
                <w:szCs w:val="21"/>
              </w:rPr>
              <w:t>安居区</w:t>
            </w:r>
            <w:proofErr w:type="gramEnd"/>
            <w:r w:rsidRPr="00CF4564">
              <w:rPr>
                <w:rFonts w:ascii="Times New Roman" w:eastAsia="仿宋_GB2312" w:hAnsi="Times New Roman" w:cs="Times New Roman"/>
                <w:color w:val="000000"/>
                <w:szCs w:val="21"/>
              </w:rPr>
              <w:t>玉丰镇卫生院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（杂质）</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804"/>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11</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白薇</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洪雅</w:t>
            </w:r>
            <w:proofErr w:type="gramStart"/>
            <w:r w:rsidRPr="00CF4564">
              <w:rPr>
                <w:rFonts w:ascii="Times New Roman" w:eastAsia="仿宋_GB2312" w:hAnsi="Times New Roman" w:cs="Times New Roman"/>
                <w:color w:val="000000"/>
                <w:szCs w:val="21"/>
              </w:rPr>
              <w:t>县瑜虎</w:t>
            </w:r>
            <w:proofErr w:type="gramEnd"/>
            <w:r w:rsidRPr="00CF4564">
              <w:rPr>
                <w:rFonts w:ascii="Times New Roman" w:eastAsia="仿宋_GB2312" w:hAnsi="Times New Roman" w:cs="Times New Roman"/>
                <w:color w:val="000000"/>
                <w:szCs w:val="21"/>
              </w:rPr>
              <w:t>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140101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沐川县康贝大药房连锁有限公司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2010</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 xml:space="preserve">][ </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2</w:t>
            </w:r>
            <w:r w:rsidRPr="00CF4564">
              <w:rPr>
                <w:rFonts w:ascii="Times New Roman" w:eastAsia="仿宋_GB2312" w:hAnsi="Times New Roman" w:cs="Times New Roman"/>
                <w:color w:val="000000"/>
                <w:szCs w:val="21"/>
              </w:rPr>
              <w:t>）薄层色谱）</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乐山市食品药品检验检测中心</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12</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白鲜皮</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四川五芝中药</w:t>
            </w:r>
            <w:proofErr w:type="gramEnd"/>
            <w:r w:rsidRPr="00CF4564">
              <w:rPr>
                <w:rFonts w:ascii="Times New Roman" w:eastAsia="仿宋_GB2312" w:hAnsi="Times New Roman" w:cs="Times New Roman"/>
                <w:color w:val="000000"/>
                <w:szCs w:val="21"/>
              </w:rPr>
              <w:t>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合江县中医医院</w:t>
            </w:r>
          </w:p>
        </w:tc>
        <w:tc>
          <w:tcPr>
            <w:tcW w:w="1580" w:type="dxa"/>
            <w:shd w:val="clear" w:color="000000" w:fill="FFFFFF"/>
            <w:vAlign w:val="center"/>
            <w:hideMark/>
          </w:tcPr>
          <w:p w:rsidR="00CF4564" w:rsidRPr="00CF4564" w:rsidRDefault="00CF4564" w:rsidP="00CF4564">
            <w:pPr>
              <w:spacing w:line="300" w:lineRule="exact"/>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年版一部及国家食品药品监督管理局药品检验补充检验方法和检验项目批准件</w:t>
            </w:r>
            <w:r w:rsidRPr="00CF4564">
              <w:rPr>
                <w:rFonts w:ascii="Times New Roman" w:eastAsia="仿宋_GB2312" w:hAnsi="Times New Roman" w:cs="Times New Roman"/>
                <w:color w:val="000000"/>
                <w:szCs w:val="21"/>
              </w:rPr>
              <w:t>2010002</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（镁盐）、（铝盐）、（总灰分）</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泸州市食品药品检验所</w:t>
            </w:r>
          </w:p>
        </w:tc>
      </w:tr>
      <w:tr w:rsidR="00CF4564" w:rsidRPr="00CF4564" w:rsidTr="00620CE4">
        <w:trPr>
          <w:trHeight w:val="972"/>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lastRenderedPageBreak/>
              <w:t>13</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薄荷</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成都市都江堰春盛中药饮片股份有限公司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宜宾县人民医院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（挥发油）</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宜宾市食品药品检验检测中心</w:t>
            </w:r>
            <w:r w:rsidRPr="00CF4564">
              <w:rPr>
                <w:rFonts w:ascii="Times New Roman" w:eastAsia="仿宋_GB2312" w:hAnsi="Times New Roman" w:cs="Times New Roman"/>
                <w:color w:val="000000"/>
                <w:szCs w:val="21"/>
              </w:rPr>
              <w:t xml:space="preserve">                          </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14</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微软雅黑" w:hAnsi="Times New Roman" w:cs="Times New Roman"/>
                <w:color w:val="000000"/>
                <w:szCs w:val="21"/>
              </w:rPr>
              <w:t>萹</w:t>
            </w:r>
            <w:r w:rsidRPr="00CF4564">
              <w:rPr>
                <w:rFonts w:ascii="Times New Roman" w:eastAsia="仿宋_GB2312" w:hAnsi="Times New Roman" w:cs="Times New Roman"/>
                <w:color w:val="000000"/>
                <w:szCs w:val="21"/>
              </w:rPr>
              <w:t>蓄</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四川博仁药业有限责任公司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遂宁市康瑞祥药房连锁射洪洋</w:t>
            </w:r>
            <w:proofErr w:type="gramStart"/>
            <w:r w:rsidRPr="00CF4564">
              <w:rPr>
                <w:rFonts w:ascii="Times New Roman" w:eastAsia="仿宋_GB2312" w:hAnsi="Times New Roman" w:cs="Times New Roman"/>
                <w:color w:val="000000"/>
                <w:szCs w:val="21"/>
              </w:rPr>
              <w:t>溪尧慈店</w:t>
            </w:r>
            <w:proofErr w:type="gramEnd"/>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841"/>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15</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苍术</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四川省简阳市药业有限公司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170901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眉山市</w:t>
            </w:r>
            <w:proofErr w:type="gramStart"/>
            <w:r w:rsidRPr="00CF4564">
              <w:rPr>
                <w:rFonts w:ascii="Times New Roman" w:eastAsia="仿宋_GB2312" w:hAnsi="Times New Roman" w:cs="Times New Roman"/>
                <w:color w:val="000000"/>
                <w:szCs w:val="21"/>
              </w:rPr>
              <w:t>彭</w:t>
            </w:r>
            <w:proofErr w:type="gramEnd"/>
            <w:r w:rsidRPr="00CF4564">
              <w:rPr>
                <w:rFonts w:ascii="Times New Roman" w:eastAsia="仿宋_GB2312" w:hAnsi="Times New Roman" w:cs="Times New Roman"/>
                <w:color w:val="000000"/>
                <w:szCs w:val="21"/>
              </w:rPr>
              <w:t>山区</w:t>
            </w:r>
            <w:proofErr w:type="gramStart"/>
            <w:r w:rsidRPr="00CF4564">
              <w:rPr>
                <w:rFonts w:ascii="Times New Roman" w:eastAsia="仿宋_GB2312" w:hAnsi="Times New Roman" w:cs="Times New Roman"/>
                <w:color w:val="000000"/>
                <w:szCs w:val="21"/>
              </w:rPr>
              <w:t>浩</w:t>
            </w:r>
            <w:proofErr w:type="gramEnd"/>
            <w:r w:rsidRPr="00CF4564">
              <w:rPr>
                <w:rFonts w:ascii="Times New Roman" w:eastAsia="仿宋_GB2312" w:hAnsi="Times New Roman" w:cs="Times New Roman"/>
                <w:color w:val="000000"/>
                <w:szCs w:val="21"/>
              </w:rPr>
              <w:t>利医药连锁长生堂加盟店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（苍术素）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眉山市食品药品检验检测中心</w:t>
            </w:r>
          </w:p>
        </w:tc>
      </w:tr>
      <w:tr w:rsidR="00CF4564" w:rsidRPr="00CF4564" w:rsidTr="00620CE4">
        <w:trPr>
          <w:trHeight w:val="785"/>
        </w:trPr>
        <w:tc>
          <w:tcPr>
            <w:tcW w:w="813"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16</w:t>
            </w:r>
          </w:p>
        </w:tc>
        <w:tc>
          <w:tcPr>
            <w:tcW w:w="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苍术</w:t>
            </w:r>
          </w:p>
        </w:tc>
        <w:tc>
          <w:tcPr>
            <w:tcW w:w="1955"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w:t>
            </w:r>
            <w:proofErr w:type="gramStart"/>
            <w:r w:rsidRPr="00CF4564">
              <w:rPr>
                <w:rFonts w:ascii="Times New Roman" w:eastAsia="仿宋_GB2312" w:hAnsi="Times New Roman" w:cs="Times New Roman"/>
                <w:color w:val="000000"/>
                <w:szCs w:val="21"/>
              </w:rPr>
              <w:t>御鼎堂</w:t>
            </w:r>
            <w:proofErr w:type="gramEnd"/>
            <w:r w:rsidRPr="00CF4564">
              <w:rPr>
                <w:rFonts w:ascii="Times New Roman" w:eastAsia="仿宋_GB2312" w:hAnsi="Times New Roman" w:cs="Times New Roman"/>
                <w:color w:val="000000"/>
                <w:szCs w:val="21"/>
              </w:rPr>
              <w:t>中药饮片有限公司</w:t>
            </w:r>
          </w:p>
        </w:tc>
        <w:tc>
          <w:tcPr>
            <w:tcW w:w="73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170601</w:t>
            </w:r>
          </w:p>
        </w:tc>
        <w:tc>
          <w:tcPr>
            <w:tcW w:w="191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w:t>
            </w:r>
            <w:proofErr w:type="gramStart"/>
            <w:r w:rsidRPr="00CF4564">
              <w:rPr>
                <w:rFonts w:ascii="Times New Roman" w:eastAsia="仿宋_GB2312" w:hAnsi="Times New Roman" w:cs="Times New Roman"/>
                <w:color w:val="000000"/>
                <w:szCs w:val="21"/>
              </w:rPr>
              <w:t>西区福爱堂</w:t>
            </w:r>
            <w:proofErr w:type="gramEnd"/>
            <w:r w:rsidRPr="00CF4564">
              <w:rPr>
                <w:rFonts w:ascii="Times New Roman" w:eastAsia="仿宋_GB2312" w:hAnsi="Times New Roman" w:cs="Times New Roman"/>
                <w:color w:val="000000"/>
                <w:szCs w:val="21"/>
              </w:rPr>
              <w:t>药房</w:t>
            </w:r>
          </w:p>
        </w:tc>
        <w:tc>
          <w:tcPr>
            <w:tcW w:w="1580"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（苍术素）</w:t>
            </w:r>
          </w:p>
        </w:tc>
        <w:tc>
          <w:tcPr>
            <w:tcW w:w="1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攀枝花市食品药品检验所</w:t>
            </w:r>
          </w:p>
        </w:tc>
      </w:tr>
      <w:tr w:rsidR="00CF4564" w:rsidRPr="00CF4564" w:rsidTr="00620CE4">
        <w:trPr>
          <w:trHeight w:val="871"/>
        </w:trPr>
        <w:tc>
          <w:tcPr>
            <w:tcW w:w="813"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w:t>
            </w:r>
          </w:p>
        </w:tc>
        <w:tc>
          <w:tcPr>
            <w:tcW w:w="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麸炒苍术</w:t>
            </w:r>
          </w:p>
        </w:tc>
        <w:tc>
          <w:tcPr>
            <w:tcW w:w="1955"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w:t>
            </w:r>
            <w:proofErr w:type="gramStart"/>
            <w:r w:rsidRPr="00CF4564">
              <w:rPr>
                <w:rFonts w:ascii="Times New Roman" w:eastAsia="仿宋_GB2312" w:hAnsi="Times New Roman" w:cs="Times New Roman"/>
                <w:color w:val="000000"/>
                <w:szCs w:val="21"/>
              </w:rPr>
              <w:t>润澳中藏药业</w:t>
            </w:r>
            <w:proofErr w:type="gramEnd"/>
            <w:r w:rsidRPr="00CF4564">
              <w:rPr>
                <w:rFonts w:ascii="Times New Roman" w:eastAsia="仿宋_GB2312" w:hAnsi="Times New Roman" w:cs="Times New Roman"/>
                <w:color w:val="000000"/>
                <w:szCs w:val="21"/>
              </w:rPr>
              <w:t>有限公司</w:t>
            </w:r>
          </w:p>
        </w:tc>
        <w:tc>
          <w:tcPr>
            <w:tcW w:w="73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170701</w:t>
            </w:r>
          </w:p>
        </w:tc>
        <w:tc>
          <w:tcPr>
            <w:tcW w:w="191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盐边县永兴中心卫生院</w:t>
            </w:r>
          </w:p>
        </w:tc>
        <w:tc>
          <w:tcPr>
            <w:tcW w:w="1580"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（苍术素）</w:t>
            </w:r>
          </w:p>
        </w:tc>
        <w:tc>
          <w:tcPr>
            <w:tcW w:w="1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攀枝花市食品药品检验所</w:t>
            </w:r>
          </w:p>
        </w:tc>
      </w:tr>
      <w:tr w:rsidR="00CF4564" w:rsidRPr="00CF4564" w:rsidTr="00620CE4">
        <w:trPr>
          <w:trHeight w:val="801"/>
        </w:trPr>
        <w:tc>
          <w:tcPr>
            <w:tcW w:w="813"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w:t>
            </w:r>
          </w:p>
        </w:tc>
        <w:tc>
          <w:tcPr>
            <w:tcW w:w="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麸炒苍术</w:t>
            </w:r>
          </w:p>
        </w:tc>
        <w:tc>
          <w:tcPr>
            <w:tcW w:w="1955"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四川沱江源药业有限公司</w:t>
            </w:r>
          </w:p>
        </w:tc>
        <w:tc>
          <w:tcPr>
            <w:tcW w:w="73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170901</w:t>
            </w:r>
          </w:p>
        </w:tc>
        <w:tc>
          <w:tcPr>
            <w:tcW w:w="1918"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攀枝花市西区清香坪社区卫生服务中心</w:t>
            </w:r>
          </w:p>
        </w:tc>
        <w:tc>
          <w:tcPr>
            <w:tcW w:w="1580"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（苍术素）</w:t>
            </w:r>
          </w:p>
        </w:tc>
        <w:tc>
          <w:tcPr>
            <w:tcW w:w="1917" w:type="dxa"/>
            <w:shd w:val="clear" w:color="000000" w:fill="FFFFFF"/>
            <w:vAlign w:val="center"/>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攀枝花市食品药品检验所</w:t>
            </w:r>
          </w:p>
        </w:tc>
      </w:tr>
      <w:tr w:rsidR="00CF4564" w:rsidRPr="00CF4564" w:rsidTr="00620CE4">
        <w:trPr>
          <w:trHeight w:val="1108"/>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19</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川木香</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四川中庸药业有限公司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G12216K01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四川江源药业有限公司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（木香</w:t>
            </w:r>
            <w:proofErr w:type="gramStart"/>
            <w:r w:rsidRPr="00CF4564">
              <w:rPr>
                <w:rFonts w:ascii="Times New Roman" w:eastAsia="仿宋_GB2312" w:hAnsi="Times New Roman" w:cs="Times New Roman"/>
                <w:color w:val="000000"/>
                <w:szCs w:val="21"/>
              </w:rPr>
              <w:t>烃</w:t>
            </w:r>
            <w:proofErr w:type="gramEnd"/>
            <w:r w:rsidRPr="00CF4564">
              <w:rPr>
                <w:rFonts w:ascii="Times New Roman" w:eastAsia="仿宋_GB2312" w:hAnsi="Times New Roman" w:cs="Times New Roman"/>
                <w:color w:val="000000"/>
                <w:szCs w:val="21"/>
              </w:rPr>
              <w:t>内酯和去氢木香内酯总量）</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20</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大黄</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四川省卓宇制药</w:t>
            </w:r>
            <w:proofErr w:type="gramEnd"/>
            <w:r w:rsidRPr="00CF4564">
              <w:rPr>
                <w:rFonts w:ascii="Times New Roman" w:eastAsia="仿宋_GB2312" w:hAnsi="Times New Roman" w:cs="Times New Roman"/>
                <w:color w:val="000000"/>
                <w:szCs w:val="21"/>
              </w:rPr>
              <w:t>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171001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蓬溪</w:t>
            </w:r>
            <w:proofErr w:type="gramStart"/>
            <w:r w:rsidRPr="00CF4564">
              <w:rPr>
                <w:rFonts w:ascii="Times New Roman" w:eastAsia="仿宋_GB2312" w:hAnsi="Times New Roman" w:cs="Times New Roman"/>
                <w:color w:val="000000"/>
                <w:szCs w:val="21"/>
              </w:rPr>
              <w:t>县芯汇</w:t>
            </w:r>
            <w:proofErr w:type="gramEnd"/>
            <w:r w:rsidRPr="00CF4564">
              <w:rPr>
                <w:rFonts w:ascii="Times New Roman" w:eastAsia="仿宋_GB2312" w:hAnsi="Times New Roman" w:cs="Times New Roman"/>
                <w:color w:val="000000"/>
                <w:szCs w:val="21"/>
              </w:rPr>
              <w:t>通医药文井老场店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proofErr w:type="gramStart"/>
            <w:r w:rsidRPr="00CF4564">
              <w:rPr>
                <w:rFonts w:ascii="Times New Roman" w:eastAsia="仿宋_GB2312" w:hAnsi="Times New Roman" w:cs="Times New Roman"/>
                <w:color w:val="000000"/>
                <w:szCs w:val="21"/>
              </w:rPr>
              <w:t>土大黄苷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21</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大黄</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四川省川南药业有限公司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四川省川南药业有限公司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r w:rsidRPr="00CF4564">
              <w:rPr>
                <w:rFonts w:ascii="Times New Roman" w:eastAsia="仿宋_GB2312" w:hAnsi="Times New Roman" w:cs="Times New Roman"/>
                <w:color w:val="000000"/>
                <w:szCs w:val="21"/>
              </w:rPr>
              <w:t xml:space="preserve"> </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（游离蒽醌）</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内江市食品药品检验检测中心</w:t>
            </w:r>
          </w:p>
        </w:tc>
      </w:tr>
      <w:tr w:rsidR="00CF4564" w:rsidRPr="00CF4564" w:rsidTr="00620CE4">
        <w:trPr>
          <w:trHeight w:val="831"/>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lastRenderedPageBreak/>
              <w:t>22</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大黄</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成都市都江堰春盛中药饮片股份有限公司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资阳</w:t>
            </w:r>
            <w:proofErr w:type="gramStart"/>
            <w:r w:rsidRPr="00CF4564">
              <w:rPr>
                <w:rFonts w:ascii="Times New Roman" w:eastAsia="仿宋_GB2312" w:hAnsi="Times New Roman" w:cs="Times New Roman"/>
                <w:color w:val="000000"/>
                <w:szCs w:val="21"/>
              </w:rPr>
              <w:t>市雁江区</w:t>
            </w:r>
            <w:proofErr w:type="gramEnd"/>
            <w:r w:rsidRPr="00CF4564">
              <w:rPr>
                <w:rFonts w:ascii="Times New Roman" w:eastAsia="仿宋_GB2312" w:hAnsi="Times New Roman" w:cs="Times New Roman"/>
                <w:color w:val="000000"/>
                <w:szCs w:val="21"/>
              </w:rPr>
              <w:t>太极普洲药店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proofErr w:type="gramStart"/>
            <w:r w:rsidRPr="00CF4564">
              <w:rPr>
                <w:rFonts w:ascii="Times New Roman" w:eastAsia="仿宋_GB2312" w:hAnsi="Times New Roman" w:cs="Times New Roman"/>
                <w:color w:val="000000"/>
                <w:szCs w:val="21"/>
              </w:rPr>
              <w:t>土大黄苷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资阳市食品药品检验检测中心</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23</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地肤子</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四川沱江源药业有限公司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171001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宜宾市第一人民医院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（总灰分）、（酸不溶性灰分）</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宜宾市食品药品检验检测中心</w:t>
            </w:r>
            <w:r w:rsidRPr="00CF4564">
              <w:rPr>
                <w:rFonts w:ascii="Times New Roman" w:eastAsia="仿宋_GB2312" w:hAnsi="Times New Roman" w:cs="Times New Roman"/>
                <w:color w:val="000000"/>
                <w:szCs w:val="21"/>
              </w:rPr>
              <w:t xml:space="preserve">                          </w:t>
            </w:r>
          </w:p>
        </w:tc>
      </w:tr>
      <w:tr w:rsidR="00CF4564" w:rsidRPr="00CF4564" w:rsidTr="00620CE4">
        <w:trPr>
          <w:trHeight w:val="714"/>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24</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地肤子</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成都欣福源中药饮片有限公司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遂宁河东中医</w:t>
            </w:r>
            <w:r w:rsidRPr="00CF4564">
              <w:rPr>
                <w:rFonts w:ascii="Times New Roman" w:eastAsia="仿宋_GB2312" w:hAnsi="Times New Roman" w:cs="Times New Roman" w:hint="eastAsia"/>
                <w:color w:val="000000"/>
                <w:szCs w:val="21"/>
              </w:rPr>
              <w:t xml:space="preserve">  </w:t>
            </w:r>
            <w:r w:rsidRPr="00CF4564">
              <w:rPr>
                <w:rFonts w:ascii="Times New Roman" w:eastAsia="仿宋_GB2312" w:hAnsi="Times New Roman" w:cs="Times New Roman"/>
                <w:color w:val="000000"/>
                <w:szCs w:val="21"/>
              </w:rPr>
              <w:t>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（杂质）</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82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25</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地肤子</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成都市益诚药业有限公司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170901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w:t>
            </w:r>
            <w:proofErr w:type="gramStart"/>
            <w:r w:rsidRPr="00CF4564">
              <w:rPr>
                <w:rFonts w:ascii="Times New Roman" w:eastAsia="仿宋_GB2312" w:hAnsi="Times New Roman" w:cs="Times New Roman"/>
                <w:color w:val="000000"/>
                <w:szCs w:val="21"/>
              </w:rPr>
              <w:t>益康缘药业</w:t>
            </w:r>
            <w:proofErr w:type="gramEnd"/>
            <w:r w:rsidRPr="00CF4564">
              <w:rPr>
                <w:rFonts w:ascii="Times New Roman" w:eastAsia="仿宋_GB2312" w:hAnsi="Times New Roman" w:cs="Times New Roman"/>
                <w:color w:val="000000"/>
                <w:szCs w:val="21"/>
              </w:rPr>
              <w:t>有限公司大英县江南中路店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（杂质）</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26</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四川百胜药业有限公司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160201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内江天力药业连锁有限公司金</w:t>
            </w:r>
            <w:proofErr w:type="gramStart"/>
            <w:r w:rsidRPr="00CF4564">
              <w:rPr>
                <w:rFonts w:ascii="Times New Roman" w:eastAsia="仿宋_GB2312" w:hAnsi="Times New Roman" w:cs="Times New Roman"/>
                <w:color w:val="000000"/>
                <w:szCs w:val="21"/>
              </w:rPr>
              <w:t>六鼎店</w:t>
            </w:r>
            <w:proofErr w:type="gramEnd"/>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（葛根素）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内江市食品药品检验检测中心</w:t>
            </w:r>
          </w:p>
        </w:tc>
      </w:tr>
      <w:tr w:rsidR="00CF4564" w:rsidRPr="00CF4564" w:rsidTr="00620CE4">
        <w:trPr>
          <w:trHeight w:val="869"/>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27</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四川生乐制药有限公司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隆昌天佑医院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r w:rsidRPr="00CF4564">
              <w:rPr>
                <w:rFonts w:ascii="Times New Roman" w:eastAsia="仿宋_GB2312" w:hAnsi="Times New Roman" w:cs="Times New Roman"/>
                <w:color w:val="000000"/>
                <w:szCs w:val="21"/>
              </w:rPr>
              <w:t xml:space="preserve"> </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 [</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内江市食品药品检验检测中心</w:t>
            </w:r>
          </w:p>
        </w:tc>
      </w:tr>
      <w:tr w:rsidR="00CF4564" w:rsidRPr="00CF4564" w:rsidTr="00620CE4">
        <w:trPr>
          <w:trHeight w:val="740"/>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28</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四川盛世锦荣药业有限公司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自贡市新美春天大药房连锁有限公司佳康五店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自贡检验检测院</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29</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成都市都江堰春盛中药饮片股份有限公司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170401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成都市天府新区华阳社区卫生服务中心</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（葛根素）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30</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成都市都江堰春盛中药饮片股份有限公司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180301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都江堰糖尿医院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（葛根素）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687"/>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lastRenderedPageBreak/>
              <w:t>31</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粉葛</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四川省川南药业有限公司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内江市东兴区顺河中心卫生院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（葛根素）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内江市食品药品检验检测中心</w:t>
            </w:r>
          </w:p>
        </w:tc>
      </w:tr>
      <w:tr w:rsidR="00CF4564" w:rsidRPr="00CF4564" w:rsidTr="00620CE4">
        <w:trPr>
          <w:trHeight w:val="796"/>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32</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茯苓皮</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四川博仁药业有限责任公司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170301F</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攀枝花市时济医药有限公司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（总灰分）、（酸不溶性灰分）</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攀枝花市食品药品检验所</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33</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茯苓皮</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四川贝尔康中药饮片有限公司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盐边县</w:t>
            </w:r>
            <w:proofErr w:type="gramStart"/>
            <w:r w:rsidRPr="00CF4564">
              <w:rPr>
                <w:rFonts w:ascii="Times New Roman" w:eastAsia="仿宋_GB2312" w:hAnsi="Times New Roman" w:cs="Times New Roman"/>
                <w:color w:val="000000"/>
                <w:szCs w:val="21"/>
              </w:rPr>
              <w:t>莉</w:t>
            </w:r>
            <w:proofErr w:type="gramEnd"/>
            <w:r w:rsidRPr="00CF4564">
              <w:rPr>
                <w:rFonts w:ascii="Times New Roman" w:eastAsia="仿宋_GB2312" w:hAnsi="Times New Roman" w:cs="Times New Roman"/>
                <w:color w:val="000000"/>
                <w:szCs w:val="21"/>
              </w:rPr>
              <w:t>华药店（攀枝花市惠康医药连锁有限责任公司加盟店）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（总灰分）、（酸不溶性灰分）</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攀枝花市食品药品检验所</w:t>
            </w:r>
          </w:p>
        </w:tc>
      </w:tr>
      <w:tr w:rsidR="00CF4564" w:rsidRPr="00CF4564" w:rsidTr="00620CE4">
        <w:trPr>
          <w:trHeight w:val="558"/>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34</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甘草（甘草片）</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四川欣康中药饮片有限公司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简阳市五星乡卫生院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（甘草</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780"/>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35</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甘草（甘草片）</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四川圣上大健康药业有限公司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成都成华泰兴医院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（甘草</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36</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葛根</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江西康庆堂</w:t>
            </w:r>
            <w:proofErr w:type="gramEnd"/>
            <w:r w:rsidRPr="00CF4564">
              <w:rPr>
                <w:rFonts w:ascii="Times New Roman" w:eastAsia="仿宋_GB2312" w:hAnsi="Times New Roman" w:cs="Times New Roman"/>
                <w:color w:val="000000"/>
                <w:szCs w:val="21"/>
              </w:rPr>
              <w:t>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20180501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宜宾市翠屏区德康大药房</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检查</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（二氧化硫残留量）</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（葛根素）</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宜宾市食品药品检验检测中心</w:t>
            </w:r>
            <w:r w:rsidRPr="00CF4564">
              <w:rPr>
                <w:rFonts w:ascii="Times New Roman" w:eastAsia="仿宋_GB2312" w:hAnsi="Times New Roman" w:cs="Times New Roman"/>
                <w:color w:val="000000"/>
                <w:szCs w:val="21"/>
              </w:rPr>
              <w:t xml:space="preserve">                          </w:t>
            </w:r>
          </w:p>
        </w:tc>
      </w:tr>
      <w:tr w:rsidR="00CF4564" w:rsidRPr="00CF4564" w:rsidTr="00620CE4">
        <w:trPr>
          <w:trHeight w:val="821"/>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37</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谷精草</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roofErr w:type="gramStart"/>
            <w:r w:rsidRPr="00CF4564">
              <w:rPr>
                <w:rFonts w:ascii="Times New Roman" w:eastAsia="仿宋_GB2312" w:hAnsi="Times New Roman" w:cs="Times New Roman"/>
                <w:color w:val="000000"/>
                <w:szCs w:val="21"/>
              </w:rPr>
              <w:t>四川固康中药</w:t>
            </w:r>
            <w:proofErr w:type="gramEnd"/>
            <w:r w:rsidRPr="00CF4564">
              <w:rPr>
                <w:rFonts w:ascii="Times New Roman" w:eastAsia="仿宋_GB2312" w:hAnsi="Times New Roman" w:cs="Times New Roman"/>
                <w:color w:val="000000"/>
                <w:szCs w:val="21"/>
              </w:rPr>
              <w:t>饮片有限责任公司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1610028</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四川省古蔺县康兴医药营销有限责任公司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泸州市食品药品检验所</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38</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四川龙马药业有限公司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160401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峨边济生药店（康贝大药房零售连锁）</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r w:rsidRPr="00CF4564">
              <w:rPr>
                <w:rFonts w:ascii="Times New Roman" w:eastAsia="仿宋_GB2312" w:hAnsi="Times New Roman" w:cs="Times New Roman"/>
                <w:color w:val="000000"/>
                <w:szCs w:val="21"/>
              </w:rPr>
              <w:t xml:space="preserve"> </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（柚皮</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乐山市食品药品检验检测中心</w:t>
            </w:r>
          </w:p>
        </w:tc>
      </w:tr>
      <w:tr w:rsidR="00CF4564" w:rsidRPr="00CF4564" w:rsidTr="00620CE4">
        <w:trPr>
          <w:trHeight w:val="1112"/>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39</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四川圣上大健康药业有限公司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珙县红康医药有限公司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pacing w:val="-6"/>
                <w:szCs w:val="21"/>
              </w:rPr>
            </w:pP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性状</w:t>
            </w: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鉴别</w:t>
            </w: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2</w:t>
            </w:r>
            <w:r w:rsidRPr="00CF4564">
              <w:rPr>
                <w:rFonts w:ascii="Times New Roman" w:eastAsia="仿宋_GB2312" w:hAnsi="Times New Roman" w:cs="Times New Roman"/>
                <w:color w:val="000000"/>
                <w:spacing w:val="-6"/>
                <w:szCs w:val="21"/>
              </w:rPr>
              <w:t>）（薄层色谱）</w:t>
            </w: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含量测定</w:t>
            </w:r>
            <w:r w:rsidRPr="00CF4564">
              <w:rPr>
                <w:rFonts w:ascii="Times New Roman" w:eastAsia="仿宋_GB2312" w:hAnsi="Times New Roman" w:cs="Times New Roman"/>
                <w:color w:val="000000"/>
                <w:spacing w:val="-6"/>
                <w:szCs w:val="21"/>
              </w:rPr>
              <w:t>]</w:t>
            </w:r>
            <w:r w:rsidRPr="00CF4564">
              <w:rPr>
                <w:rFonts w:ascii="Times New Roman" w:eastAsia="仿宋_GB2312" w:hAnsi="Times New Roman" w:cs="Times New Roman"/>
                <w:color w:val="000000"/>
                <w:spacing w:val="-6"/>
                <w:szCs w:val="21"/>
              </w:rPr>
              <w:t>（柚皮</w:t>
            </w:r>
            <w:proofErr w:type="gramStart"/>
            <w:r w:rsidRPr="00CF4564">
              <w:rPr>
                <w:rFonts w:ascii="Times New Roman" w:eastAsia="仿宋_GB2312" w:hAnsi="Times New Roman" w:cs="Times New Roman"/>
                <w:color w:val="000000"/>
                <w:spacing w:val="-6"/>
                <w:szCs w:val="21"/>
              </w:rPr>
              <w:t>苷</w:t>
            </w:r>
            <w:proofErr w:type="gramEnd"/>
            <w:r w:rsidRPr="00CF4564">
              <w:rPr>
                <w:rFonts w:ascii="Times New Roman" w:eastAsia="仿宋_GB2312" w:hAnsi="Times New Roman" w:cs="Times New Roman"/>
                <w:color w:val="000000"/>
                <w:spacing w:val="-6"/>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宜宾市食品药品检验检测中心</w:t>
            </w:r>
          </w:p>
        </w:tc>
      </w:tr>
      <w:tr w:rsidR="00CF4564" w:rsidRPr="00CF4564" w:rsidTr="00620CE4">
        <w:trPr>
          <w:trHeight w:val="969"/>
        </w:trPr>
        <w:tc>
          <w:tcPr>
            <w:tcW w:w="813"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lastRenderedPageBreak/>
              <w:t>40</w:t>
            </w:r>
          </w:p>
        </w:tc>
        <w:tc>
          <w:tcPr>
            <w:tcW w:w="917"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成都鹤</w:t>
            </w:r>
            <w:proofErr w:type="gramStart"/>
            <w:r w:rsidRPr="00CF4564">
              <w:rPr>
                <w:rFonts w:ascii="Times New Roman" w:eastAsia="仿宋_GB2312" w:hAnsi="Times New Roman" w:cs="Times New Roman"/>
                <w:color w:val="000000"/>
                <w:szCs w:val="21"/>
              </w:rPr>
              <w:t>祥</w:t>
            </w:r>
            <w:proofErr w:type="gramEnd"/>
            <w:r w:rsidRPr="00CF4564">
              <w:rPr>
                <w:rFonts w:ascii="Times New Roman" w:eastAsia="仿宋_GB2312" w:hAnsi="Times New Roman" w:cs="Times New Roman"/>
                <w:color w:val="000000"/>
                <w:szCs w:val="21"/>
              </w:rPr>
              <w:t>天药业有限公司</w:t>
            </w:r>
          </w:p>
        </w:tc>
        <w:tc>
          <w:tcPr>
            <w:tcW w:w="738"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171201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w:t>
            </w:r>
            <w:proofErr w:type="gramStart"/>
            <w:r w:rsidRPr="00CF4564">
              <w:rPr>
                <w:rFonts w:ascii="Times New Roman" w:eastAsia="仿宋_GB2312" w:hAnsi="Times New Roman" w:cs="Times New Roman"/>
                <w:color w:val="000000"/>
                <w:szCs w:val="21"/>
              </w:rPr>
              <w:t>市</w:t>
            </w:r>
            <w:proofErr w:type="gramEnd"/>
            <w:r w:rsidRPr="00CF4564">
              <w:rPr>
                <w:rFonts w:ascii="Times New Roman" w:eastAsia="仿宋_GB2312" w:hAnsi="Times New Roman" w:cs="Times New Roman"/>
                <w:color w:val="000000"/>
                <w:szCs w:val="21"/>
              </w:rPr>
              <w:t>中</w:t>
            </w:r>
            <w:proofErr w:type="gramStart"/>
            <w:r w:rsidRPr="00CF4564">
              <w:rPr>
                <w:rFonts w:ascii="Times New Roman" w:eastAsia="仿宋_GB2312" w:hAnsi="Times New Roman" w:cs="Times New Roman"/>
                <w:color w:val="000000"/>
                <w:szCs w:val="21"/>
              </w:rPr>
              <w:t>区章久基</w:t>
            </w:r>
            <w:proofErr w:type="gramEnd"/>
            <w:r w:rsidRPr="00CF4564">
              <w:rPr>
                <w:rFonts w:ascii="Times New Roman" w:eastAsia="仿宋_GB2312" w:hAnsi="Times New Roman" w:cs="Times New Roman"/>
                <w:color w:val="000000"/>
                <w:szCs w:val="21"/>
              </w:rPr>
              <w:t>诊所</w:t>
            </w:r>
          </w:p>
        </w:tc>
        <w:tc>
          <w:tcPr>
            <w:tcW w:w="1580"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vMerge w:val="restart"/>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2</w:t>
            </w:r>
            <w:r w:rsidRPr="00CF4564">
              <w:rPr>
                <w:rFonts w:ascii="Times New Roman" w:eastAsia="仿宋_GB2312" w:hAnsi="Times New Roman" w:cs="Times New Roman"/>
                <w:color w:val="000000"/>
                <w:szCs w:val="21"/>
              </w:rPr>
              <w:t>）薄层色谱）</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乐山市食品药品检验检测中心</w:t>
            </w:r>
          </w:p>
        </w:tc>
      </w:tr>
      <w:tr w:rsidR="00CF4564" w:rsidRPr="00CF4564" w:rsidTr="00620CE4">
        <w:trPr>
          <w:trHeight w:val="965"/>
        </w:trPr>
        <w:tc>
          <w:tcPr>
            <w:tcW w:w="813"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917"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1955"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738"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1476"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四川宜宾正源药业有限责任公司</w:t>
            </w:r>
          </w:p>
        </w:tc>
        <w:tc>
          <w:tcPr>
            <w:tcW w:w="1580"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997" w:type="dxa"/>
            <w:vMerge/>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2</w:t>
            </w:r>
            <w:r w:rsidRPr="00CF4564">
              <w:rPr>
                <w:rFonts w:ascii="Times New Roman" w:eastAsia="仿宋_GB2312" w:hAnsi="Times New Roman" w:cs="Times New Roman"/>
                <w:color w:val="000000"/>
                <w:szCs w:val="21"/>
              </w:rPr>
              <w:t>）薄层色谱））</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（柚皮</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宜宾市食品药品检验检测中心</w:t>
            </w:r>
          </w:p>
        </w:tc>
      </w:tr>
      <w:tr w:rsidR="00CF4564" w:rsidRPr="00CF4564" w:rsidTr="00620CE4">
        <w:trPr>
          <w:trHeight w:val="1298"/>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41</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四川圣上大健康药业有限公司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成都双流柑</w:t>
            </w:r>
            <w:proofErr w:type="gramStart"/>
            <w:r w:rsidRPr="00CF4564">
              <w:rPr>
                <w:rFonts w:ascii="Times New Roman" w:eastAsia="仿宋_GB2312" w:hAnsi="Times New Roman" w:cs="Times New Roman"/>
                <w:color w:val="000000"/>
                <w:szCs w:val="21"/>
              </w:rPr>
              <w:t>梓</w:t>
            </w:r>
            <w:proofErr w:type="gramEnd"/>
            <w:r w:rsidRPr="00CF4564">
              <w:rPr>
                <w:rFonts w:ascii="Times New Roman" w:eastAsia="仿宋_GB2312" w:hAnsi="Times New Roman" w:cs="Times New Roman"/>
                <w:color w:val="000000"/>
                <w:szCs w:val="21"/>
              </w:rPr>
              <w:t>明宏大药房</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1</w:t>
            </w:r>
            <w:r w:rsidRPr="00CF4564">
              <w:rPr>
                <w:rFonts w:ascii="Times New Roman" w:eastAsia="仿宋_GB2312" w:hAnsi="Times New Roman" w:cs="Times New Roman"/>
                <w:color w:val="000000"/>
                <w:szCs w:val="21"/>
              </w:rPr>
              <w:t>）（显微鉴别）、（</w:t>
            </w:r>
            <w:r w:rsidRPr="00CF4564">
              <w:rPr>
                <w:rFonts w:ascii="Times New Roman" w:eastAsia="仿宋_GB2312" w:hAnsi="Times New Roman" w:cs="Times New Roman"/>
                <w:color w:val="000000"/>
                <w:szCs w:val="21"/>
              </w:rPr>
              <w:t>2</w:t>
            </w:r>
            <w:r w:rsidRPr="00CF4564">
              <w:rPr>
                <w:rFonts w:ascii="Times New Roman" w:eastAsia="仿宋_GB2312" w:hAnsi="Times New Roman" w:cs="Times New Roman"/>
                <w:color w:val="000000"/>
                <w:szCs w:val="21"/>
              </w:rPr>
              <w:t>）（薄层色谱）</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746"/>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42</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乐山市康发药业有限公司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170111891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夹江县新场镇卫生院</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r w:rsidRPr="00CF4564">
              <w:rPr>
                <w:rFonts w:ascii="Times New Roman" w:eastAsia="仿宋_GB2312" w:hAnsi="Times New Roman" w:cs="Times New Roman"/>
                <w:color w:val="000000"/>
                <w:szCs w:val="21"/>
              </w:rPr>
              <w:t xml:space="preserve"> </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（柚皮</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乐山市食品药品检验检测中心</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43</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四川生乐制药有限公司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161101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四川双成医药有限责任公司</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鉴别</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1</w:t>
            </w:r>
            <w:r w:rsidRPr="00CF4564">
              <w:rPr>
                <w:rFonts w:ascii="Times New Roman" w:eastAsia="仿宋_GB2312" w:hAnsi="Times New Roman" w:cs="Times New Roman"/>
                <w:color w:val="000000"/>
                <w:szCs w:val="21"/>
              </w:rPr>
              <w:t>）（显微鉴别）、（</w:t>
            </w:r>
            <w:r w:rsidRPr="00CF4564">
              <w:rPr>
                <w:rFonts w:ascii="Times New Roman" w:eastAsia="仿宋_GB2312" w:hAnsi="Times New Roman" w:cs="Times New Roman"/>
                <w:color w:val="000000"/>
                <w:szCs w:val="21"/>
              </w:rPr>
              <w:t>2</w:t>
            </w:r>
            <w:r w:rsidRPr="00CF4564">
              <w:rPr>
                <w:rFonts w:ascii="Times New Roman" w:eastAsia="仿宋_GB2312" w:hAnsi="Times New Roman" w:cs="Times New Roman"/>
                <w:color w:val="000000"/>
                <w:szCs w:val="21"/>
              </w:rPr>
              <w:t>）（薄层色谱）</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（柚皮</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成都市食品药品检验研究院</w:t>
            </w:r>
          </w:p>
        </w:tc>
      </w:tr>
      <w:tr w:rsidR="00CF4564" w:rsidRPr="00CF4564" w:rsidTr="00620CE4">
        <w:trPr>
          <w:trHeight w:val="702"/>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44</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骨碎补</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四川</w:t>
            </w:r>
            <w:proofErr w:type="gramStart"/>
            <w:r w:rsidRPr="00CF4564">
              <w:rPr>
                <w:rFonts w:ascii="Times New Roman" w:eastAsia="仿宋_GB2312" w:hAnsi="Times New Roman" w:cs="Times New Roman"/>
                <w:color w:val="000000"/>
                <w:szCs w:val="21"/>
              </w:rPr>
              <w:t>康泉堂</w:t>
            </w:r>
            <w:proofErr w:type="gramEnd"/>
            <w:r w:rsidRPr="00CF4564">
              <w:rPr>
                <w:rFonts w:ascii="Times New Roman" w:eastAsia="仿宋_GB2312" w:hAnsi="Times New Roman" w:cs="Times New Roman"/>
                <w:color w:val="000000"/>
                <w:szCs w:val="21"/>
              </w:rPr>
              <w:t>中药饮片有限公司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170401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遂宁市开发区</w:t>
            </w:r>
            <w:proofErr w:type="gramStart"/>
            <w:r w:rsidRPr="00CF4564">
              <w:rPr>
                <w:rFonts w:ascii="Times New Roman" w:eastAsia="仿宋_GB2312" w:hAnsi="Times New Roman" w:cs="Times New Roman"/>
                <w:color w:val="000000"/>
                <w:szCs w:val="21"/>
              </w:rPr>
              <w:t>修源堂</w:t>
            </w:r>
            <w:proofErr w:type="gramEnd"/>
            <w:r w:rsidRPr="00CF4564">
              <w:rPr>
                <w:rFonts w:ascii="Times New Roman" w:eastAsia="仿宋_GB2312" w:hAnsi="Times New Roman" w:cs="Times New Roman"/>
                <w:color w:val="000000"/>
                <w:szCs w:val="21"/>
              </w:rPr>
              <w:t>大药房德铭店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《中国药典》</w:t>
            </w:r>
            <w:r w:rsidRPr="00CF4564">
              <w:rPr>
                <w:rFonts w:ascii="Times New Roman" w:eastAsia="仿宋_GB2312" w:hAnsi="Times New Roman" w:cs="Times New Roman"/>
                <w:color w:val="000000"/>
                <w:szCs w:val="21"/>
              </w:rPr>
              <w:t>2015</w:t>
            </w:r>
            <w:r w:rsidRPr="00CF4564">
              <w:rPr>
                <w:rFonts w:ascii="Times New Roman" w:eastAsia="仿宋_GB2312" w:hAnsi="Times New Roman" w:cs="Times New Roman"/>
                <w:color w:val="000000"/>
                <w:szCs w:val="21"/>
              </w:rPr>
              <w:t>年版一部</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含量测定</w:t>
            </w: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（柚皮</w:t>
            </w:r>
            <w:proofErr w:type="gramStart"/>
            <w:r w:rsidRPr="00CF4564">
              <w:rPr>
                <w:rFonts w:ascii="Times New Roman" w:eastAsia="仿宋_GB2312" w:hAnsi="Times New Roman" w:cs="Times New Roman"/>
                <w:color w:val="000000"/>
                <w:szCs w:val="21"/>
              </w:rPr>
              <w:t>苷</w:t>
            </w:r>
            <w:proofErr w:type="gramEnd"/>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r w:rsidR="00CF4564" w:rsidRPr="00CF4564" w:rsidTr="00620CE4">
        <w:trPr>
          <w:trHeight w:val="965"/>
        </w:trPr>
        <w:tc>
          <w:tcPr>
            <w:tcW w:w="813"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45</w:t>
            </w:r>
          </w:p>
        </w:tc>
        <w:tc>
          <w:tcPr>
            <w:tcW w:w="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海风藤</w:t>
            </w:r>
          </w:p>
        </w:tc>
        <w:tc>
          <w:tcPr>
            <w:tcW w:w="1955"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成都吉安康药业有限公司</w:t>
            </w:r>
          </w:p>
        </w:tc>
        <w:tc>
          <w:tcPr>
            <w:tcW w:w="738"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中药饮片</w:t>
            </w:r>
          </w:p>
        </w:tc>
        <w:tc>
          <w:tcPr>
            <w:tcW w:w="1476"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161101</w:t>
            </w:r>
          </w:p>
        </w:tc>
        <w:tc>
          <w:tcPr>
            <w:tcW w:w="1918"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遂宁正和祥药业有限公司欧洲新城店</w:t>
            </w:r>
          </w:p>
        </w:tc>
        <w:tc>
          <w:tcPr>
            <w:tcW w:w="1580" w:type="dxa"/>
            <w:shd w:val="clear" w:color="000000" w:fill="FFFFFF"/>
            <w:vAlign w:val="center"/>
            <w:hideMark/>
          </w:tcPr>
          <w:p w:rsidR="00CF4564" w:rsidRPr="00CF4564" w:rsidRDefault="00CF4564" w:rsidP="00CF4564">
            <w:pPr>
              <w:jc w:val="center"/>
              <w:rPr>
                <w:rFonts w:ascii="Times New Roman" w:eastAsia="仿宋_GB2312" w:hAnsi="Times New Roman" w:cs="Times New Roman"/>
                <w:szCs w:val="21"/>
              </w:rPr>
            </w:pPr>
            <w:r w:rsidRPr="00CF4564">
              <w:rPr>
                <w:rFonts w:ascii="Times New Roman" w:eastAsia="仿宋_GB2312" w:hAnsi="Times New Roman" w:cs="Times New Roman"/>
                <w:szCs w:val="21"/>
              </w:rPr>
              <w:t>《中国药典》</w:t>
            </w:r>
            <w:r w:rsidRPr="00CF4564">
              <w:rPr>
                <w:rFonts w:ascii="Times New Roman" w:eastAsia="仿宋_GB2312" w:hAnsi="Times New Roman" w:cs="Times New Roman"/>
                <w:szCs w:val="21"/>
              </w:rPr>
              <w:t>2015</w:t>
            </w:r>
            <w:r w:rsidRPr="00CF4564">
              <w:rPr>
                <w:rFonts w:ascii="Times New Roman" w:eastAsia="仿宋_GB2312" w:hAnsi="Times New Roman" w:cs="Times New Roman"/>
                <w:szCs w:val="21"/>
              </w:rPr>
              <w:t>年版一部、《四川省中药饮片炮制规范》（</w:t>
            </w:r>
            <w:r w:rsidRPr="00CF4564">
              <w:rPr>
                <w:rFonts w:ascii="Times New Roman" w:eastAsia="仿宋_GB2312" w:hAnsi="Times New Roman" w:cs="Times New Roman"/>
                <w:szCs w:val="21"/>
              </w:rPr>
              <w:t>2015</w:t>
            </w:r>
            <w:r w:rsidRPr="00CF4564">
              <w:rPr>
                <w:rFonts w:ascii="Times New Roman" w:eastAsia="仿宋_GB2312" w:hAnsi="Times New Roman" w:cs="Times New Roman"/>
                <w:szCs w:val="21"/>
              </w:rPr>
              <w:t>年版）</w:t>
            </w:r>
          </w:p>
        </w:tc>
        <w:tc>
          <w:tcPr>
            <w:tcW w:w="99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不合格</w:t>
            </w:r>
          </w:p>
        </w:tc>
        <w:tc>
          <w:tcPr>
            <w:tcW w:w="170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w:t>
            </w:r>
            <w:r w:rsidRPr="00CF4564">
              <w:rPr>
                <w:rFonts w:ascii="Times New Roman" w:eastAsia="仿宋_GB2312" w:hAnsi="Times New Roman" w:cs="Times New Roman"/>
                <w:color w:val="000000"/>
                <w:szCs w:val="21"/>
              </w:rPr>
              <w:t>性状</w:t>
            </w:r>
            <w:r w:rsidRPr="00CF4564">
              <w:rPr>
                <w:rFonts w:ascii="Times New Roman" w:eastAsia="仿宋_GB2312" w:hAnsi="Times New Roman" w:cs="Times New Roman"/>
                <w:color w:val="000000"/>
                <w:szCs w:val="21"/>
              </w:rPr>
              <w:t>]</w:t>
            </w:r>
          </w:p>
        </w:tc>
        <w:tc>
          <w:tcPr>
            <w:tcW w:w="1917" w:type="dxa"/>
            <w:shd w:val="clear" w:color="000000" w:fill="FFFFFF"/>
            <w:vAlign w:val="center"/>
            <w:hideMark/>
          </w:tcPr>
          <w:p w:rsidR="00CF4564" w:rsidRPr="00CF4564" w:rsidRDefault="00CF4564" w:rsidP="00CF4564">
            <w:pPr>
              <w:jc w:val="center"/>
              <w:rPr>
                <w:rFonts w:ascii="Times New Roman" w:eastAsia="仿宋_GB2312" w:hAnsi="Times New Roman" w:cs="Times New Roman"/>
                <w:color w:val="000000"/>
                <w:szCs w:val="21"/>
              </w:rPr>
            </w:pPr>
            <w:r w:rsidRPr="00CF4564">
              <w:rPr>
                <w:rFonts w:ascii="Times New Roman" w:eastAsia="仿宋_GB2312" w:hAnsi="Times New Roman" w:cs="Times New Roman"/>
                <w:color w:val="000000"/>
                <w:szCs w:val="21"/>
              </w:rPr>
              <w:t>遂宁市食品药品检验所</w:t>
            </w:r>
          </w:p>
        </w:tc>
      </w:tr>
    </w:tbl>
    <w:p w:rsidR="00CF4564" w:rsidRPr="00CF4564" w:rsidRDefault="00CF4564" w:rsidP="00CF4564">
      <w:pPr>
        <w:spacing w:line="620" w:lineRule="exact"/>
        <w:rPr>
          <w:rFonts w:ascii="Times New Roman" w:eastAsia="仿宋_GB2312" w:hAnsi="Times New Roman" w:cs="Times New Roman"/>
          <w:sz w:val="32"/>
          <w:szCs w:val="32"/>
        </w:rPr>
      </w:pPr>
    </w:p>
    <w:p w:rsidR="004A5D52" w:rsidRPr="00CF4564" w:rsidRDefault="004A5D52">
      <w:bookmarkStart w:id="0" w:name="_GoBack"/>
      <w:bookmarkEnd w:id="0"/>
    </w:p>
    <w:sectPr w:rsidR="004A5D52" w:rsidRPr="00CF4564" w:rsidSect="00A0307C">
      <w:headerReference w:type="default" r:id="rId6"/>
      <w:footerReference w:type="even" r:id="rId7"/>
      <w:footerReference w:type="default" r:id="rId8"/>
      <w:pgSz w:w="16838" w:h="11906" w:orient="landscape"/>
      <w:pgMar w:top="1701" w:right="1418" w:bottom="1701" w:left="1418"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7B" w:rsidRDefault="007C4D7B" w:rsidP="00CF4564">
      <w:r>
        <w:separator/>
      </w:r>
    </w:p>
  </w:endnote>
  <w:endnote w:type="continuationSeparator" w:id="0">
    <w:p w:rsidR="007C4D7B" w:rsidRDefault="007C4D7B" w:rsidP="00CF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5901"/>
      <w:docPartObj>
        <w:docPartGallery w:val="Page Numbers (Bottom of Page)"/>
        <w:docPartUnique/>
      </w:docPartObj>
    </w:sdtPr>
    <w:sdtEndPr>
      <w:rPr>
        <w:rFonts w:ascii="宋体" w:hAnsi="宋体"/>
        <w:sz w:val="28"/>
        <w:szCs w:val="28"/>
      </w:rPr>
    </w:sdtEndPr>
    <w:sdtContent>
      <w:p w:rsidR="00C225B7" w:rsidRPr="00C225B7" w:rsidRDefault="007C4D7B">
        <w:pPr>
          <w:pStyle w:val="a5"/>
          <w:rPr>
            <w:rFonts w:ascii="宋体" w:hAnsi="宋体"/>
            <w:sz w:val="28"/>
            <w:szCs w:val="28"/>
          </w:rPr>
        </w:pPr>
        <w:r w:rsidRPr="00C225B7">
          <w:rPr>
            <w:rFonts w:ascii="宋体" w:hAnsi="宋体"/>
            <w:sz w:val="28"/>
            <w:szCs w:val="28"/>
          </w:rPr>
          <w:fldChar w:fldCharType="begin"/>
        </w:r>
        <w:r w:rsidRPr="00C225B7">
          <w:rPr>
            <w:rFonts w:ascii="宋体" w:hAnsi="宋体"/>
            <w:sz w:val="28"/>
            <w:szCs w:val="28"/>
          </w:rPr>
          <w:instrText>PAGE   \* MERGEFORMAT</w:instrText>
        </w:r>
        <w:r w:rsidRPr="00C225B7">
          <w:rPr>
            <w:rFonts w:ascii="宋体" w:hAnsi="宋体"/>
            <w:sz w:val="28"/>
            <w:szCs w:val="28"/>
          </w:rPr>
          <w:fldChar w:fldCharType="separate"/>
        </w:r>
        <w:r w:rsidRPr="00E56AF0">
          <w:rPr>
            <w:rFonts w:ascii="宋体" w:hAnsi="宋体"/>
            <w:noProof/>
            <w:sz w:val="28"/>
            <w:szCs w:val="28"/>
            <w:lang w:val="zh-CN"/>
          </w:rPr>
          <w:t>-</w:t>
        </w:r>
        <w:r>
          <w:rPr>
            <w:rFonts w:ascii="宋体" w:hAnsi="宋体"/>
            <w:noProof/>
            <w:sz w:val="28"/>
            <w:szCs w:val="28"/>
          </w:rPr>
          <w:t xml:space="preserve"> 6 -</w:t>
        </w:r>
        <w:r w:rsidRPr="00C225B7">
          <w:rPr>
            <w:rFonts w:ascii="宋体" w:hAnsi="宋体"/>
            <w:sz w:val="28"/>
            <w:szCs w:val="28"/>
          </w:rPr>
          <w:fldChar w:fldCharType="end"/>
        </w:r>
      </w:p>
    </w:sdtContent>
  </w:sdt>
  <w:p w:rsidR="00C225B7" w:rsidRDefault="007C4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999269"/>
      <w:docPartObj>
        <w:docPartGallery w:val="Page Numbers (Bottom of Page)"/>
        <w:docPartUnique/>
      </w:docPartObj>
    </w:sdtPr>
    <w:sdtEndPr>
      <w:rPr>
        <w:rFonts w:ascii="宋体" w:hAnsi="宋体"/>
        <w:sz w:val="28"/>
        <w:szCs w:val="28"/>
      </w:rPr>
    </w:sdtEndPr>
    <w:sdtContent>
      <w:p w:rsidR="00C225B7" w:rsidRPr="00C225B7" w:rsidRDefault="007C4D7B" w:rsidP="00A0307C">
        <w:pPr>
          <w:pStyle w:val="a5"/>
          <w:jc w:val="right"/>
          <w:rPr>
            <w:rFonts w:ascii="宋体" w:hAnsi="宋体"/>
            <w:sz w:val="28"/>
            <w:szCs w:val="28"/>
          </w:rPr>
        </w:pPr>
        <w:r w:rsidRPr="00C225B7">
          <w:rPr>
            <w:rFonts w:ascii="宋体" w:hAnsi="宋体"/>
            <w:sz w:val="28"/>
            <w:szCs w:val="28"/>
          </w:rPr>
          <w:fldChar w:fldCharType="begin"/>
        </w:r>
        <w:r w:rsidRPr="00C225B7">
          <w:rPr>
            <w:rFonts w:ascii="宋体" w:hAnsi="宋体"/>
            <w:sz w:val="28"/>
            <w:szCs w:val="28"/>
          </w:rPr>
          <w:instrText>PAGE   \* MERGEFORMAT</w:instrText>
        </w:r>
        <w:r w:rsidRPr="00C225B7">
          <w:rPr>
            <w:rFonts w:ascii="宋体" w:hAnsi="宋体"/>
            <w:sz w:val="28"/>
            <w:szCs w:val="28"/>
          </w:rPr>
          <w:fldChar w:fldCharType="separate"/>
        </w:r>
        <w:r w:rsidR="00CF4564" w:rsidRPr="00CF4564">
          <w:rPr>
            <w:rFonts w:ascii="宋体" w:hAnsi="宋体"/>
            <w:noProof/>
            <w:sz w:val="28"/>
            <w:szCs w:val="28"/>
            <w:lang w:val="zh-CN"/>
          </w:rPr>
          <w:t>-</w:t>
        </w:r>
        <w:r w:rsidR="00CF4564">
          <w:rPr>
            <w:rFonts w:ascii="宋体" w:hAnsi="宋体"/>
            <w:noProof/>
            <w:sz w:val="28"/>
            <w:szCs w:val="28"/>
          </w:rPr>
          <w:t xml:space="preserve"> 7 -</w:t>
        </w:r>
        <w:r w:rsidRPr="00C225B7">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7B" w:rsidRDefault="007C4D7B" w:rsidP="00CF4564">
      <w:r>
        <w:separator/>
      </w:r>
    </w:p>
  </w:footnote>
  <w:footnote w:type="continuationSeparator" w:id="0">
    <w:p w:rsidR="007C4D7B" w:rsidRDefault="007C4D7B" w:rsidP="00CF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B7" w:rsidRDefault="007C4D7B" w:rsidP="00E74874">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9D"/>
    <w:rsid w:val="00001CEF"/>
    <w:rsid w:val="0001009F"/>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691E"/>
    <w:rsid w:val="00200616"/>
    <w:rsid w:val="00227994"/>
    <w:rsid w:val="00232972"/>
    <w:rsid w:val="00243B35"/>
    <w:rsid w:val="00260043"/>
    <w:rsid w:val="00290759"/>
    <w:rsid w:val="002A0D4C"/>
    <w:rsid w:val="002C7044"/>
    <w:rsid w:val="002D0603"/>
    <w:rsid w:val="002D2D4D"/>
    <w:rsid w:val="00302E9D"/>
    <w:rsid w:val="0031230E"/>
    <w:rsid w:val="00326935"/>
    <w:rsid w:val="00326F1A"/>
    <w:rsid w:val="003316C4"/>
    <w:rsid w:val="00334A99"/>
    <w:rsid w:val="00346E9F"/>
    <w:rsid w:val="00367185"/>
    <w:rsid w:val="003717CF"/>
    <w:rsid w:val="003724A8"/>
    <w:rsid w:val="003737CF"/>
    <w:rsid w:val="00375F15"/>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502547"/>
    <w:rsid w:val="0050480D"/>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380F"/>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C4D7B"/>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6205"/>
    <w:rsid w:val="0090174D"/>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E07D5"/>
    <w:rsid w:val="00AE763D"/>
    <w:rsid w:val="00AF3C4C"/>
    <w:rsid w:val="00AF56A7"/>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CF4564"/>
    <w:rsid w:val="00D26A90"/>
    <w:rsid w:val="00D3261F"/>
    <w:rsid w:val="00D37F2D"/>
    <w:rsid w:val="00D43EC7"/>
    <w:rsid w:val="00D5555C"/>
    <w:rsid w:val="00D60E22"/>
    <w:rsid w:val="00D61A44"/>
    <w:rsid w:val="00D67008"/>
    <w:rsid w:val="00D818FF"/>
    <w:rsid w:val="00D9400D"/>
    <w:rsid w:val="00DA2360"/>
    <w:rsid w:val="00DA569D"/>
    <w:rsid w:val="00DB0612"/>
    <w:rsid w:val="00DC7D95"/>
    <w:rsid w:val="00DE3DCF"/>
    <w:rsid w:val="00DF2545"/>
    <w:rsid w:val="00E10AB7"/>
    <w:rsid w:val="00E20BAF"/>
    <w:rsid w:val="00E25E77"/>
    <w:rsid w:val="00E3555B"/>
    <w:rsid w:val="00E42B6B"/>
    <w:rsid w:val="00E47B33"/>
    <w:rsid w:val="00E50732"/>
    <w:rsid w:val="00E55F10"/>
    <w:rsid w:val="00E67998"/>
    <w:rsid w:val="00E71DBE"/>
    <w:rsid w:val="00E73265"/>
    <w:rsid w:val="00E75BEE"/>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1CD6"/>
    <w:rsid w:val="00FA62C9"/>
    <w:rsid w:val="00FB75BE"/>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DF1C1-44DF-4154-A0BD-E8C29066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5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4564"/>
    <w:rPr>
      <w:sz w:val="18"/>
      <w:szCs w:val="18"/>
    </w:rPr>
  </w:style>
  <w:style w:type="paragraph" w:styleId="a5">
    <w:name w:val="footer"/>
    <w:basedOn w:val="a"/>
    <w:link w:val="a6"/>
    <w:uiPriority w:val="99"/>
    <w:unhideWhenUsed/>
    <w:rsid w:val="00CF4564"/>
    <w:pPr>
      <w:tabs>
        <w:tab w:val="center" w:pos="4153"/>
        <w:tab w:val="right" w:pos="8306"/>
      </w:tabs>
      <w:snapToGrid w:val="0"/>
      <w:jc w:val="left"/>
    </w:pPr>
    <w:rPr>
      <w:sz w:val="18"/>
      <w:szCs w:val="18"/>
    </w:rPr>
  </w:style>
  <w:style w:type="character" w:customStyle="1" w:styleId="a6">
    <w:name w:val="页脚 字符"/>
    <w:basedOn w:val="a0"/>
    <w:link w:val="a5"/>
    <w:uiPriority w:val="99"/>
    <w:rsid w:val="00CF45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3928</Characters>
  <Application>Microsoft Office Word</Application>
  <DocSecurity>0</DocSecurity>
  <Lines>32</Lines>
  <Paragraphs>9</Paragraphs>
  <ScaleCrop>false</ScaleCrop>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2019-07-02T06:33:00Z</dcterms:created>
  <dcterms:modified xsi:type="dcterms:W3CDTF">2019-07-02T06:33:00Z</dcterms:modified>
</cp:coreProperties>
</file>