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A1" w:rsidRPr="00DD2DA1" w:rsidRDefault="00DD2DA1" w:rsidP="00DD2DA1">
      <w:pPr>
        <w:ind w:firstLineChars="100" w:firstLine="320"/>
        <w:rPr>
          <w:rFonts w:ascii="Times New Roman" w:eastAsia="黑体" w:hAnsi="Times New Roman" w:cs="Times New Roman"/>
          <w:sz w:val="32"/>
          <w:szCs w:val="28"/>
        </w:rPr>
      </w:pPr>
      <w:r w:rsidRPr="00DD2DA1">
        <w:rPr>
          <w:rFonts w:ascii="Times New Roman" w:eastAsia="黑体" w:hAnsi="Times New Roman" w:cs="Times New Roman" w:hint="eastAsia"/>
          <w:sz w:val="32"/>
          <w:szCs w:val="28"/>
        </w:rPr>
        <w:t>附件</w:t>
      </w:r>
    </w:p>
    <w:p w:rsidR="00DD2DA1" w:rsidRPr="00DD2DA1" w:rsidRDefault="00DD2DA1" w:rsidP="00DD2DA1">
      <w:pPr>
        <w:ind w:firstLineChars="100" w:firstLine="44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D2DA1">
        <w:rPr>
          <w:rFonts w:ascii="Times New Roman" w:eastAsia="方正小标宋简体" w:hAnsi="Times New Roman" w:cs="Times New Roman" w:hint="eastAsia"/>
          <w:sz w:val="44"/>
          <w:szCs w:val="44"/>
        </w:rPr>
        <w:t>四川省药品</w:t>
      </w:r>
      <w:r w:rsidRPr="00DD2DA1">
        <w:rPr>
          <w:rFonts w:ascii="Times New Roman" w:eastAsia="方正小标宋简体" w:hAnsi="Times New Roman" w:cs="Times New Roman" w:hint="eastAsia"/>
          <w:sz w:val="44"/>
          <w:szCs w:val="44"/>
        </w:rPr>
        <w:t>GMP</w:t>
      </w:r>
      <w:r w:rsidRPr="00DD2DA1">
        <w:rPr>
          <w:rFonts w:ascii="Times New Roman" w:eastAsia="方正小标宋简体" w:hAnsi="Times New Roman" w:cs="Times New Roman" w:hint="eastAsia"/>
          <w:sz w:val="44"/>
          <w:szCs w:val="44"/>
        </w:rPr>
        <w:t>证书收回目录</w:t>
      </w:r>
    </w:p>
    <w:p w:rsidR="00DD2DA1" w:rsidRPr="00DD2DA1" w:rsidRDefault="00DD2DA1" w:rsidP="00DD2DA1">
      <w:pPr>
        <w:rPr>
          <w:rFonts w:ascii="Times New Roman" w:eastAsia="仿宋_GB2312" w:hAnsi="Times New Roman" w:cs="Times New Roman"/>
          <w:sz w:val="32"/>
          <w:szCs w:val="28"/>
        </w:rPr>
      </w:pPr>
    </w:p>
    <w:tbl>
      <w:tblPr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3119"/>
        <w:gridCol w:w="2409"/>
        <w:gridCol w:w="2219"/>
        <w:gridCol w:w="1778"/>
      </w:tblGrid>
      <w:tr w:rsidR="00DD2DA1" w:rsidRPr="00DD2DA1" w:rsidTr="00E953F4">
        <w:trPr>
          <w:trHeight w:val="894"/>
          <w:jc w:val="center"/>
        </w:trPr>
        <w:tc>
          <w:tcPr>
            <w:tcW w:w="1843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2268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3119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生产地址</w:t>
            </w:r>
          </w:p>
        </w:tc>
        <w:tc>
          <w:tcPr>
            <w:tcW w:w="2409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收回范围</w:t>
            </w:r>
          </w:p>
        </w:tc>
        <w:tc>
          <w:tcPr>
            <w:tcW w:w="2219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证书收回日期</w:t>
            </w:r>
          </w:p>
        </w:tc>
        <w:tc>
          <w:tcPr>
            <w:tcW w:w="1778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收回证书机关</w:t>
            </w:r>
          </w:p>
        </w:tc>
      </w:tr>
      <w:tr w:rsidR="00DD2DA1" w:rsidRPr="00DD2DA1" w:rsidTr="00E953F4">
        <w:trPr>
          <w:trHeight w:val="894"/>
          <w:jc w:val="center"/>
        </w:trPr>
        <w:tc>
          <w:tcPr>
            <w:tcW w:w="1843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/>
                <w:sz w:val="24"/>
                <w:szCs w:val="24"/>
              </w:rPr>
              <w:t>SC20140001</w:t>
            </w:r>
          </w:p>
        </w:tc>
        <w:tc>
          <w:tcPr>
            <w:tcW w:w="2268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四川协力制药股份有限公司</w:t>
            </w:r>
          </w:p>
        </w:tc>
        <w:tc>
          <w:tcPr>
            <w:tcW w:w="3119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四川省彭州市医药工业园区</w:t>
            </w:r>
          </w:p>
        </w:tc>
        <w:tc>
          <w:tcPr>
            <w:tcW w:w="2409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原料药</w:t>
            </w:r>
          </w:p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（盐酸小檗碱）</w:t>
            </w:r>
          </w:p>
        </w:tc>
        <w:tc>
          <w:tcPr>
            <w:tcW w:w="2219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2018</w:t>
            </w: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DD2DA1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D2DA1"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778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四川省药品监督管理局</w:t>
            </w:r>
          </w:p>
        </w:tc>
      </w:tr>
      <w:tr w:rsidR="00DD2DA1" w:rsidRPr="00DD2DA1" w:rsidTr="00E953F4">
        <w:trPr>
          <w:trHeight w:val="894"/>
          <w:jc w:val="center"/>
        </w:trPr>
        <w:tc>
          <w:tcPr>
            <w:tcW w:w="1843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/>
                <w:sz w:val="24"/>
                <w:szCs w:val="24"/>
              </w:rPr>
              <w:t>SC20170048</w:t>
            </w:r>
          </w:p>
        </w:tc>
        <w:tc>
          <w:tcPr>
            <w:tcW w:w="2268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四川协力制药股份有限公司</w:t>
            </w:r>
          </w:p>
        </w:tc>
        <w:tc>
          <w:tcPr>
            <w:tcW w:w="3119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四川省彭州市医药工业园区</w:t>
            </w: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原料药</w:t>
            </w:r>
          </w:p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（盐酸小檗碱）</w:t>
            </w:r>
          </w:p>
        </w:tc>
        <w:tc>
          <w:tcPr>
            <w:tcW w:w="2219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2018</w:t>
            </w: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DD2DA1"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DD2DA1">
              <w:rPr>
                <w:rFonts w:ascii="Times New Roman" w:eastAsia="仿宋_GB2312" w:hAnsi="Times New Roman" w:cs="Times New Roman"/>
                <w:sz w:val="24"/>
                <w:szCs w:val="24"/>
              </w:rPr>
              <w:t>18</w:t>
            </w: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778" w:type="dxa"/>
            <w:vAlign w:val="center"/>
          </w:tcPr>
          <w:p w:rsidR="00DD2DA1" w:rsidRPr="00DD2DA1" w:rsidRDefault="00DD2DA1" w:rsidP="00DD2DA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D2D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四川省药品监督管理局</w:t>
            </w:r>
          </w:p>
        </w:tc>
      </w:tr>
    </w:tbl>
    <w:p w:rsidR="00DD2DA1" w:rsidRPr="00DD2DA1" w:rsidRDefault="00DD2DA1" w:rsidP="00DD2DA1">
      <w:pPr>
        <w:rPr>
          <w:rFonts w:ascii="Times New Roman" w:eastAsia="仿宋_GB2312" w:hAnsi="Times New Roman" w:cs="Times New Roman"/>
          <w:sz w:val="24"/>
          <w:szCs w:val="24"/>
        </w:rPr>
      </w:pPr>
    </w:p>
    <w:p w:rsidR="00DD2DA1" w:rsidRPr="00DD2DA1" w:rsidRDefault="00DD2DA1" w:rsidP="00DD2DA1">
      <w:pPr>
        <w:rPr>
          <w:rFonts w:ascii="Times New Roman" w:eastAsia="仿宋_GB2312" w:hAnsi="Times New Roman" w:cs="Times New Roman"/>
          <w:sz w:val="28"/>
          <w:szCs w:val="24"/>
        </w:rPr>
      </w:pPr>
    </w:p>
    <w:p w:rsidR="00DD2DA1" w:rsidRPr="00DD2DA1" w:rsidRDefault="00DD2DA1" w:rsidP="00DD2DA1">
      <w:pPr>
        <w:widowControl/>
        <w:spacing w:line="60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</w:p>
    <w:p w:rsidR="004A5D52" w:rsidRPr="00DD2DA1" w:rsidRDefault="004A5D52">
      <w:bookmarkStart w:id="0" w:name="_GoBack"/>
      <w:bookmarkEnd w:id="0"/>
    </w:p>
    <w:sectPr w:rsidR="004A5D52" w:rsidRPr="00DD2DA1" w:rsidSect="00AB35A8">
      <w:footerReference w:type="even" r:id="rId6"/>
      <w:footerReference w:type="default" r:id="rId7"/>
      <w:footerReference w:type="first" r:id="rId8"/>
      <w:pgSz w:w="16838" w:h="11906" w:orient="landscape"/>
      <w:pgMar w:top="1531" w:right="1701" w:bottom="1531" w:left="170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87" w:rsidRDefault="008E0F87" w:rsidP="00DD2DA1">
      <w:r>
        <w:separator/>
      </w:r>
    </w:p>
  </w:endnote>
  <w:endnote w:type="continuationSeparator" w:id="0">
    <w:p w:rsidR="008E0F87" w:rsidRDefault="008E0F87" w:rsidP="00D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740756"/>
      <w:docPartObj>
        <w:docPartGallery w:val="Page Numbers (Bottom of Page)"/>
        <w:docPartUnique/>
      </w:docPartObj>
    </w:sdtPr>
    <w:sdtEndPr/>
    <w:sdtContent>
      <w:p w:rsidR="00EC3A72" w:rsidRDefault="008E0F87">
        <w:pPr>
          <w:pStyle w:val="a5"/>
        </w:pPr>
        <w:r w:rsidRPr="00EC3A72">
          <w:rPr>
            <w:rFonts w:ascii="宋体" w:hAnsi="宋体"/>
            <w:sz w:val="28"/>
            <w:szCs w:val="28"/>
          </w:rPr>
          <w:fldChar w:fldCharType="begin"/>
        </w:r>
        <w:r w:rsidRPr="00EC3A72">
          <w:rPr>
            <w:rFonts w:ascii="宋体" w:hAnsi="宋体"/>
            <w:sz w:val="28"/>
            <w:szCs w:val="28"/>
          </w:rPr>
          <w:instrText>PAGE   \* MERGEFORMAT</w:instrText>
        </w:r>
        <w:r w:rsidRPr="00EC3A72">
          <w:rPr>
            <w:rFonts w:ascii="宋体" w:hAnsi="宋体"/>
            <w:sz w:val="28"/>
            <w:szCs w:val="28"/>
          </w:rPr>
          <w:fldChar w:fldCharType="separate"/>
        </w:r>
        <w:r w:rsidRPr="008738FA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2 -</w:t>
        </w:r>
        <w:r w:rsidRPr="00EC3A72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EC3A72" w:rsidRDefault="008E0F87">
    <w:pPr>
      <w:pStyle w:val="a5"/>
    </w:pPr>
  </w:p>
  <w:p w:rsidR="0099611A" w:rsidRDefault="008E0F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895535"/>
      <w:docPartObj>
        <w:docPartGallery w:val="Page Numbers (Bottom of Page)"/>
        <w:docPartUnique/>
      </w:docPartObj>
    </w:sdtPr>
    <w:sdtEndPr/>
    <w:sdtContent>
      <w:p w:rsidR="00EC3A72" w:rsidRDefault="008E0F87">
        <w:pPr>
          <w:pStyle w:val="a5"/>
          <w:jc w:val="right"/>
        </w:pPr>
        <w:r w:rsidRPr="00EC3A72">
          <w:rPr>
            <w:rFonts w:ascii="宋体" w:hAnsi="宋体"/>
            <w:sz w:val="32"/>
            <w:szCs w:val="32"/>
          </w:rPr>
          <w:fldChar w:fldCharType="begin"/>
        </w:r>
        <w:r w:rsidRPr="00EC3A72">
          <w:rPr>
            <w:rFonts w:ascii="宋体" w:hAnsi="宋体"/>
            <w:sz w:val="32"/>
            <w:szCs w:val="32"/>
          </w:rPr>
          <w:instrText>PAGE   \* MERGEFORMAT</w:instrText>
        </w:r>
        <w:r w:rsidRPr="00EC3A72">
          <w:rPr>
            <w:rFonts w:ascii="宋体" w:hAnsi="宋体"/>
            <w:sz w:val="32"/>
            <w:szCs w:val="32"/>
          </w:rPr>
          <w:fldChar w:fldCharType="separate"/>
        </w:r>
        <w:r w:rsidRPr="00C750A9">
          <w:rPr>
            <w:rFonts w:ascii="宋体" w:hAnsi="宋体"/>
            <w:noProof/>
            <w:sz w:val="32"/>
            <w:szCs w:val="32"/>
            <w:lang w:val="zh-CN"/>
          </w:rPr>
          <w:t>-</w:t>
        </w:r>
        <w:r>
          <w:rPr>
            <w:rFonts w:ascii="宋体" w:hAnsi="宋体"/>
            <w:noProof/>
            <w:sz w:val="32"/>
            <w:szCs w:val="32"/>
          </w:rPr>
          <w:t xml:space="preserve"> 3 -</w:t>
        </w:r>
        <w:r w:rsidRPr="00EC3A72">
          <w:rPr>
            <w:rFonts w:ascii="宋体" w:hAnsi="宋体"/>
            <w:sz w:val="32"/>
            <w:szCs w:val="32"/>
          </w:rPr>
          <w:fldChar w:fldCharType="end"/>
        </w:r>
      </w:p>
    </w:sdtContent>
  </w:sdt>
  <w:p w:rsidR="00210E61" w:rsidRDefault="008E0F87">
    <w:pPr>
      <w:pStyle w:val="a5"/>
      <w:ind w:right="360" w:firstLine="360"/>
    </w:pPr>
  </w:p>
  <w:p w:rsidR="0099611A" w:rsidRDefault="008E0F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A72" w:rsidRDefault="008E0F87">
    <w:pPr>
      <w:pStyle w:val="a5"/>
      <w:jc w:val="right"/>
    </w:pPr>
  </w:p>
  <w:p w:rsidR="00210E61" w:rsidRDefault="008E0F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87" w:rsidRDefault="008E0F87" w:rsidP="00DD2DA1">
      <w:r>
        <w:separator/>
      </w:r>
    </w:p>
  </w:footnote>
  <w:footnote w:type="continuationSeparator" w:id="0">
    <w:p w:rsidR="008E0F87" w:rsidRDefault="008E0F87" w:rsidP="00DD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2D"/>
    <w:rsid w:val="00001CEF"/>
    <w:rsid w:val="00020AE2"/>
    <w:rsid w:val="00065F05"/>
    <w:rsid w:val="00097836"/>
    <w:rsid w:val="000B2842"/>
    <w:rsid w:val="000B730E"/>
    <w:rsid w:val="000D5DB2"/>
    <w:rsid w:val="000F2784"/>
    <w:rsid w:val="0014730C"/>
    <w:rsid w:val="00155695"/>
    <w:rsid w:val="0018138F"/>
    <w:rsid w:val="001A3B8B"/>
    <w:rsid w:val="001C12C7"/>
    <w:rsid w:val="00200616"/>
    <w:rsid w:val="00227994"/>
    <w:rsid w:val="00243B35"/>
    <w:rsid w:val="00260043"/>
    <w:rsid w:val="00290759"/>
    <w:rsid w:val="002C7044"/>
    <w:rsid w:val="0031230E"/>
    <w:rsid w:val="00326935"/>
    <w:rsid w:val="00326F1A"/>
    <w:rsid w:val="003316C4"/>
    <w:rsid w:val="003724A8"/>
    <w:rsid w:val="003909FB"/>
    <w:rsid w:val="003A71DF"/>
    <w:rsid w:val="003B2D93"/>
    <w:rsid w:val="003D4DE8"/>
    <w:rsid w:val="003E20D1"/>
    <w:rsid w:val="00422395"/>
    <w:rsid w:val="00433864"/>
    <w:rsid w:val="00440155"/>
    <w:rsid w:val="0045070E"/>
    <w:rsid w:val="00467D91"/>
    <w:rsid w:val="004A5D52"/>
    <w:rsid w:val="004D6500"/>
    <w:rsid w:val="004D72A9"/>
    <w:rsid w:val="0050480D"/>
    <w:rsid w:val="00534C41"/>
    <w:rsid w:val="00537FBD"/>
    <w:rsid w:val="00556D60"/>
    <w:rsid w:val="005602E4"/>
    <w:rsid w:val="00566EA6"/>
    <w:rsid w:val="005A4135"/>
    <w:rsid w:val="005A5D9A"/>
    <w:rsid w:val="005D4941"/>
    <w:rsid w:val="005E380F"/>
    <w:rsid w:val="006213BE"/>
    <w:rsid w:val="0062245A"/>
    <w:rsid w:val="006456AA"/>
    <w:rsid w:val="00654596"/>
    <w:rsid w:val="006622B9"/>
    <w:rsid w:val="006D39FD"/>
    <w:rsid w:val="006E68EA"/>
    <w:rsid w:val="006F1095"/>
    <w:rsid w:val="00702CE5"/>
    <w:rsid w:val="007154FA"/>
    <w:rsid w:val="007253B9"/>
    <w:rsid w:val="00737DEB"/>
    <w:rsid w:val="0074318A"/>
    <w:rsid w:val="007474DC"/>
    <w:rsid w:val="007570BC"/>
    <w:rsid w:val="00766B8B"/>
    <w:rsid w:val="00767084"/>
    <w:rsid w:val="0077267B"/>
    <w:rsid w:val="007A0323"/>
    <w:rsid w:val="007A1174"/>
    <w:rsid w:val="007A42F2"/>
    <w:rsid w:val="007B6F89"/>
    <w:rsid w:val="007D7E6A"/>
    <w:rsid w:val="00805E9A"/>
    <w:rsid w:val="0081594B"/>
    <w:rsid w:val="00823A9D"/>
    <w:rsid w:val="00826070"/>
    <w:rsid w:val="0084756F"/>
    <w:rsid w:val="00876C75"/>
    <w:rsid w:val="00877746"/>
    <w:rsid w:val="00877E34"/>
    <w:rsid w:val="00880DC3"/>
    <w:rsid w:val="008A12E7"/>
    <w:rsid w:val="008A6928"/>
    <w:rsid w:val="008E0F87"/>
    <w:rsid w:val="008E3F3B"/>
    <w:rsid w:val="009171E4"/>
    <w:rsid w:val="00924D19"/>
    <w:rsid w:val="009547ED"/>
    <w:rsid w:val="00957D4E"/>
    <w:rsid w:val="00977570"/>
    <w:rsid w:val="00980A13"/>
    <w:rsid w:val="009C3C0F"/>
    <w:rsid w:val="009C3C96"/>
    <w:rsid w:val="009E12B0"/>
    <w:rsid w:val="009E3FC5"/>
    <w:rsid w:val="009E6508"/>
    <w:rsid w:val="009E70D1"/>
    <w:rsid w:val="00A14B5C"/>
    <w:rsid w:val="00A351EB"/>
    <w:rsid w:val="00A3591F"/>
    <w:rsid w:val="00A57F6C"/>
    <w:rsid w:val="00A61C4E"/>
    <w:rsid w:val="00A85A4F"/>
    <w:rsid w:val="00AB1C51"/>
    <w:rsid w:val="00AB265A"/>
    <w:rsid w:val="00AF3C4C"/>
    <w:rsid w:val="00B25262"/>
    <w:rsid w:val="00B47E52"/>
    <w:rsid w:val="00B731A2"/>
    <w:rsid w:val="00BA57AB"/>
    <w:rsid w:val="00BB2543"/>
    <w:rsid w:val="00BD03BA"/>
    <w:rsid w:val="00C205F0"/>
    <w:rsid w:val="00C238C3"/>
    <w:rsid w:val="00C30159"/>
    <w:rsid w:val="00C55A55"/>
    <w:rsid w:val="00C63CE0"/>
    <w:rsid w:val="00C83132"/>
    <w:rsid w:val="00C96AD0"/>
    <w:rsid w:val="00CA2260"/>
    <w:rsid w:val="00CB21EE"/>
    <w:rsid w:val="00CC5125"/>
    <w:rsid w:val="00CD4D7F"/>
    <w:rsid w:val="00CD7141"/>
    <w:rsid w:val="00CE0FBF"/>
    <w:rsid w:val="00CF3C05"/>
    <w:rsid w:val="00D26A90"/>
    <w:rsid w:val="00D3261F"/>
    <w:rsid w:val="00D43EC7"/>
    <w:rsid w:val="00D5555C"/>
    <w:rsid w:val="00D61A44"/>
    <w:rsid w:val="00D818FF"/>
    <w:rsid w:val="00DA569D"/>
    <w:rsid w:val="00DC7D95"/>
    <w:rsid w:val="00DD2DA1"/>
    <w:rsid w:val="00DF2545"/>
    <w:rsid w:val="00E10AB7"/>
    <w:rsid w:val="00E25E77"/>
    <w:rsid w:val="00E3555B"/>
    <w:rsid w:val="00E50732"/>
    <w:rsid w:val="00E6312D"/>
    <w:rsid w:val="00E90BA5"/>
    <w:rsid w:val="00E9159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FFF092-2FEA-4305-BD2C-8F1D8E32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D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D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2018-12-20T01:31:00Z</dcterms:created>
  <dcterms:modified xsi:type="dcterms:W3CDTF">2018-12-20T01:31:00Z</dcterms:modified>
</cp:coreProperties>
</file>