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  <w:t>医疗单位使用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放射性药品使用许可信息表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（2023年第6期，2023年9月18日-2023年9月22日）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tbl>
      <w:tblPr>
        <w:tblStyle w:val="2"/>
        <w:tblW w:w="0" w:type="auto"/>
        <w:tblInd w:w="1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7"/>
        <w:gridCol w:w="852"/>
        <w:gridCol w:w="840"/>
        <w:gridCol w:w="1151"/>
        <w:gridCol w:w="659"/>
        <w:gridCol w:w="584"/>
        <w:gridCol w:w="796"/>
        <w:gridCol w:w="978"/>
        <w:gridCol w:w="1834"/>
        <w:gridCol w:w="1133"/>
        <w:gridCol w:w="1147"/>
        <w:gridCol w:w="1118"/>
        <w:gridCol w:w="780"/>
        <w:gridCol w:w="9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417" w:type="dxa"/>
          </w:tcPr>
          <w:p>
            <w:pPr>
              <w:pStyle w:val="5"/>
              <w:spacing w:before="7"/>
              <w:rPr>
                <w:rFonts w:hint="eastAsia" w:ascii="宋体" w:hAnsi="宋体" w:eastAsia="宋体" w:cs="宋体"/>
                <w:sz w:val="23"/>
              </w:rPr>
            </w:pPr>
          </w:p>
          <w:p>
            <w:pPr>
              <w:pStyle w:val="5"/>
              <w:spacing w:line="204" w:lineRule="auto"/>
              <w:ind w:left="107" w:right="98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序号</w:t>
            </w:r>
          </w:p>
        </w:tc>
        <w:tc>
          <w:tcPr>
            <w:tcW w:w="852" w:type="dxa"/>
          </w:tcPr>
          <w:p>
            <w:pPr>
              <w:pStyle w:val="5"/>
              <w:spacing w:before="7"/>
              <w:rPr>
                <w:rFonts w:hint="eastAsia" w:ascii="宋体" w:hAnsi="宋体" w:eastAsia="宋体" w:cs="宋体"/>
                <w:sz w:val="23"/>
              </w:rPr>
            </w:pPr>
          </w:p>
          <w:p>
            <w:pPr>
              <w:pStyle w:val="5"/>
              <w:spacing w:line="204" w:lineRule="auto"/>
              <w:ind w:left="326" w:right="115" w:hanging="202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项目名称</w:t>
            </w:r>
          </w:p>
        </w:tc>
        <w:tc>
          <w:tcPr>
            <w:tcW w:w="840" w:type="dxa"/>
          </w:tcPr>
          <w:p>
            <w:pPr>
              <w:pStyle w:val="5"/>
              <w:spacing w:before="146" w:line="204" w:lineRule="auto"/>
              <w:ind w:left="119" w:right="108"/>
              <w:jc w:val="center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行政相对人名称</w:t>
            </w:r>
          </w:p>
        </w:tc>
        <w:tc>
          <w:tcPr>
            <w:tcW w:w="1151" w:type="dxa"/>
          </w:tcPr>
          <w:p>
            <w:pPr>
              <w:pStyle w:val="5"/>
              <w:spacing w:line="291" w:lineRule="exact"/>
              <w:ind w:left="174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w w:val="95"/>
                <w:sz w:val="20"/>
              </w:rPr>
              <w:t>行政相对</w:t>
            </w:r>
          </w:p>
          <w:p>
            <w:pPr>
              <w:pStyle w:val="5"/>
              <w:spacing w:before="17" w:line="201" w:lineRule="auto"/>
              <w:ind w:left="174" w:right="131" w:hanging="34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position w:val="1"/>
                <w:sz w:val="20"/>
              </w:rPr>
              <w:t>人代码</w:t>
            </w:r>
            <w:r>
              <w:rPr>
                <w:rFonts w:hint="eastAsia" w:ascii="宋体" w:hAnsi="宋体" w:eastAsia="宋体" w:cs="宋体"/>
                <w:b/>
                <w:sz w:val="20"/>
              </w:rPr>
              <w:t>(</w:t>
            </w:r>
            <w:r>
              <w:rPr>
                <w:rFonts w:hint="eastAsia" w:ascii="宋体" w:hAnsi="宋体" w:eastAsia="宋体" w:cs="宋体"/>
                <w:b/>
                <w:position w:val="1"/>
                <w:sz w:val="20"/>
              </w:rPr>
              <w:t>统</w:t>
            </w:r>
            <w:r>
              <w:rPr>
                <w:rFonts w:hint="eastAsia" w:ascii="宋体" w:hAnsi="宋体" w:eastAsia="宋体" w:cs="宋体"/>
                <w:b/>
                <w:sz w:val="20"/>
              </w:rPr>
              <w:t>一社会信</w:t>
            </w:r>
          </w:p>
          <w:p>
            <w:pPr>
              <w:pStyle w:val="5"/>
              <w:spacing w:line="302" w:lineRule="exact"/>
              <w:ind w:left="242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position w:val="1"/>
                <w:sz w:val="20"/>
              </w:rPr>
              <w:t>用代码</w:t>
            </w:r>
            <w:r>
              <w:rPr>
                <w:rFonts w:hint="eastAsia" w:ascii="宋体" w:hAnsi="宋体" w:eastAsia="宋体" w:cs="宋体"/>
                <w:b/>
                <w:sz w:val="20"/>
              </w:rPr>
              <w:t>)</w:t>
            </w:r>
          </w:p>
        </w:tc>
        <w:tc>
          <w:tcPr>
            <w:tcW w:w="659" w:type="dxa"/>
          </w:tcPr>
          <w:p>
            <w:pPr>
              <w:pStyle w:val="5"/>
              <w:spacing w:line="204" w:lineRule="auto"/>
              <w:ind w:left="115" w:right="108"/>
              <w:jc w:val="both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法定代表人姓</w:t>
            </w:r>
          </w:p>
          <w:p>
            <w:pPr>
              <w:pStyle w:val="5"/>
              <w:spacing w:line="300" w:lineRule="exact"/>
              <w:ind w:left="7"/>
              <w:jc w:val="center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w w:val="99"/>
                <w:sz w:val="20"/>
              </w:rPr>
              <w:t>名</w:t>
            </w:r>
          </w:p>
        </w:tc>
        <w:tc>
          <w:tcPr>
            <w:tcW w:w="584" w:type="dxa"/>
          </w:tcPr>
          <w:p>
            <w:pPr>
              <w:pStyle w:val="5"/>
              <w:spacing w:line="204" w:lineRule="auto"/>
              <w:ind w:left="203" w:right="193"/>
              <w:jc w:val="both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许可类</w:t>
            </w:r>
          </w:p>
          <w:p>
            <w:pPr>
              <w:pStyle w:val="5"/>
              <w:spacing w:line="300" w:lineRule="exact"/>
              <w:ind w:left="203"/>
              <w:jc w:val="both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w w:val="99"/>
                <w:sz w:val="20"/>
              </w:rPr>
              <w:t>别</w:t>
            </w:r>
          </w:p>
        </w:tc>
        <w:tc>
          <w:tcPr>
            <w:tcW w:w="796" w:type="dxa"/>
          </w:tcPr>
          <w:p>
            <w:pPr>
              <w:pStyle w:val="5"/>
              <w:spacing w:line="204" w:lineRule="auto"/>
              <w:ind w:left="197" w:right="188"/>
              <w:jc w:val="both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w w:val="95"/>
                <w:sz w:val="20"/>
              </w:rPr>
              <w:t>许可决定文书</w:t>
            </w:r>
          </w:p>
          <w:p>
            <w:pPr>
              <w:pStyle w:val="5"/>
              <w:spacing w:line="300" w:lineRule="exact"/>
              <w:ind w:left="197"/>
              <w:jc w:val="both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w w:val="95"/>
                <w:sz w:val="20"/>
              </w:rPr>
              <w:t>名称</w:t>
            </w:r>
          </w:p>
        </w:tc>
        <w:tc>
          <w:tcPr>
            <w:tcW w:w="978" w:type="dxa"/>
          </w:tcPr>
          <w:p>
            <w:pPr>
              <w:pStyle w:val="5"/>
              <w:spacing w:before="146" w:line="204" w:lineRule="auto"/>
              <w:ind w:left="188" w:right="177"/>
              <w:jc w:val="both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行政许可决定书文号</w:t>
            </w:r>
          </w:p>
        </w:tc>
        <w:tc>
          <w:tcPr>
            <w:tcW w:w="1834" w:type="dxa"/>
          </w:tcPr>
          <w:p>
            <w:pPr>
              <w:pStyle w:val="5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5"/>
              <w:spacing w:before="162"/>
              <w:ind w:left="516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许可内容</w:t>
            </w:r>
          </w:p>
        </w:tc>
        <w:tc>
          <w:tcPr>
            <w:tcW w:w="1133" w:type="dxa"/>
          </w:tcPr>
          <w:p>
            <w:pPr>
              <w:pStyle w:val="5"/>
              <w:spacing w:before="7"/>
              <w:jc w:val="right"/>
              <w:rPr>
                <w:rFonts w:hint="eastAsia" w:ascii="宋体" w:hAnsi="宋体" w:eastAsia="宋体" w:cs="宋体"/>
                <w:sz w:val="23"/>
              </w:rPr>
            </w:pPr>
          </w:p>
          <w:p>
            <w:pPr>
              <w:pStyle w:val="5"/>
              <w:spacing w:line="204" w:lineRule="auto"/>
              <w:ind w:left="364" w:right="156" w:hanging="200"/>
              <w:jc w:val="both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许可决</w:t>
            </w:r>
          </w:p>
          <w:p>
            <w:pPr>
              <w:pStyle w:val="5"/>
              <w:spacing w:line="204" w:lineRule="auto"/>
              <w:ind w:left="364" w:right="156" w:hanging="200"/>
              <w:jc w:val="both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定日期</w:t>
            </w:r>
          </w:p>
        </w:tc>
        <w:tc>
          <w:tcPr>
            <w:tcW w:w="1147" w:type="dxa"/>
          </w:tcPr>
          <w:p>
            <w:pPr>
              <w:pStyle w:val="5"/>
              <w:jc w:val="right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5"/>
              <w:spacing w:before="162"/>
              <w:ind w:left="172"/>
              <w:jc w:val="both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有效期自</w:t>
            </w:r>
          </w:p>
        </w:tc>
        <w:tc>
          <w:tcPr>
            <w:tcW w:w="1118" w:type="dxa"/>
          </w:tcPr>
          <w:p>
            <w:pPr>
              <w:pStyle w:val="5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5"/>
              <w:spacing w:before="162"/>
              <w:ind w:left="158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有效期至</w:t>
            </w:r>
          </w:p>
        </w:tc>
        <w:tc>
          <w:tcPr>
            <w:tcW w:w="780" w:type="dxa"/>
          </w:tcPr>
          <w:p>
            <w:pPr>
              <w:pStyle w:val="5"/>
              <w:spacing w:before="7"/>
              <w:rPr>
                <w:rFonts w:hint="eastAsia" w:ascii="宋体" w:hAnsi="宋体" w:eastAsia="宋体" w:cs="宋体"/>
                <w:sz w:val="23"/>
              </w:rPr>
            </w:pPr>
          </w:p>
          <w:p>
            <w:pPr>
              <w:pStyle w:val="5"/>
              <w:spacing w:line="204" w:lineRule="auto"/>
              <w:ind w:left="190" w:right="179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许可机关</w:t>
            </w:r>
          </w:p>
        </w:tc>
        <w:tc>
          <w:tcPr>
            <w:tcW w:w="949" w:type="dxa"/>
          </w:tcPr>
          <w:p>
            <w:pPr>
              <w:pStyle w:val="5"/>
              <w:spacing w:before="7"/>
              <w:rPr>
                <w:rFonts w:hint="eastAsia" w:ascii="宋体" w:hAnsi="宋体" w:eastAsia="宋体" w:cs="宋体"/>
                <w:sz w:val="23"/>
              </w:rPr>
            </w:pPr>
          </w:p>
          <w:p>
            <w:pPr>
              <w:pStyle w:val="5"/>
              <w:spacing w:line="204" w:lineRule="auto"/>
              <w:ind w:left="173" w:right="163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委托实施机关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5" w:hRule="atLeast"/>
        </w:trPr>
        <w:tc>
          <w:tcPr>
            <w:tcW w:w="417" w:type="dxa"/>
            <w:vAlign w:val="top"/>
          </w:tcPr>
          <w:p>
            <w:pPr>
              <w:pStyle w:val="5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5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5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5"/>
              <w:spacing w:before="4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5"/>
              <w:ind w:left="7" w:firstLine="180" w:firstLineChars="10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852" w:type="dxa"/>
            <w:vAlign w:val="top"/>
          </w:tcPr>
          <w:p>
            <w:pPr>
              <w:pStyle w:val="5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5"/>
              <w:spacing w:line="324" w:lineRule="auto"/>
              <w:ind w:left="155" w:leftChars="0" w:right="144" w:rightChars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医疗单位使用放射性药品许可</w:t>
            </w:r>
          </w:p>
        </w:tc>
        <w:tc>
          <w:tcPr>
            <w:tcW w:w="840" w:type="dxa"/>
            <w:vAlign w:val="top"/>
          </w:tcPr>
          <w:p>
            <w:pPr>
              <w:pStyle w:val="5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5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5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5"/>
              <w:spacing w:line="324" w:lineRule="auto"/>
              <w:ind w:left="148" w:leftChars="0" w:right="139" w:rightChars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遂宁市中医院</w:t>
            </w:r>
          </w:p>
        </w:tc>
        <w:tc>
          <w:tcPr>
            <w:tcW w:w="1151" w:type="dxa"/>
            <w:vAlign w:val="top"/>
          </w:tcPr>
          <w:p>
            <w:pPr>
              <w:pStyle w:val="5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5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5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5"/>
              <w:spacing w:line="324" w:lineRule="auto"/>
              <w:ind w:left="304" w:right="114" w:hanging="18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1251080045</w:t>
            </w:r>
          </w:p>
          <w:p>
            <w:pPr>
              <w:pStyle w:val="5"/>
              <w:spacing w:line="324" w:lineRule="auto"/>
              <w:ind w:left="304" w:leftChars="0" w:right="114" w:rightChars="0" w:hanging="180" w:firstLineChars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13134442</w:t>
            </w:r>
          </w:p>
        </w:tc>
        <w:tc>
          <w:tcPr>
            <w:tcW w:w="659" w:type="dxa"/>
            <w:vAlign w:val="top"/>
          </w:tcPr>
          <w:p>
            <w:pPr>
              <w:pStyle w:val="5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5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5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5"/>
              <w:spacing w:line="324" w:lineRule="auto"/>
              <w:ind w:left="137" w:leftChars="0" w:right="125" w:rightChars="0"/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陈泽</w:t>
            </w:r>
          </w:p>
        </w:tc>
        <w:tc>
          <w:tcPr>
            <w:tcW w:w="584" w:type="dxa"/>
            <w:vAlign w:val="top"/>
          </w:tcPr>
          <w:p>
            <w:pPr>
              <w:pStyle w:val="5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5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5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5"/>
              <w:ind w:left="124" w:leftChars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普通</w:t>
            </w:r>
          </w:p>
        </w:tc>
        <w:tc>
          <w:tcPr>
            <w:tcW w:w="796" w:type="dxa"/>
            <w:vAlign w:val="top"/>
          </w:tcPr>
          <w:p>
            <w:pPr>
              <w:pStyle w:val="5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5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5"/>
              <w:spacing w:line="324" w:lineRule="auto"/>
              <w:ind w:right="115" w:rightChars="0"/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放射性药品使用许可证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》核发</w:t>
            </w:r>
          </w:p>
        </w:tc>
        <w:tc>
          <w:tcPr>
            <w:tcW w:w="978" w:type="dxa"/>
            <w:vAlign w:val="top"/>
          </w:tcPr>
          <w:p>
            <w:pPr>
              <w:pStyle w:val="5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5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5"/>
              <w:spacing w:line="328" w:lineRule="auto"/>
              <w:ind w:left="128" w:leftChars="0" w:right="117" w:rightChars="0"/>
              <w:jc w:val="both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川放药用字第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20230901号</w:t>
            </w:r>
          </w:p>
        </w:tc>
        <w:tc>
          <w:tcPr>
            <w:tcW w:w="1834" w:type="dxa"/>
            <w:vAlign w:val="top"/>
          </w:tcPr>
          <w:p>
            <w:pPr>
              <w:pStyle w:val="5"/>
              <w:spacing w:before="43" w:line="324" w:lineRule="auto"/>
              <w:ind w:left="108" w:right="95"/>
              <w:jc w:val="left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</w:p>
          <w:p>
            <w:pPr>
              <w:pStyle w:val="5"/>
              <w:spacing w:before="43" w:line="324" w:lineRule="auto"/>
              <w:ind w:left="108" w:leftChars="0" w:right="95" w:rightChars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同意该医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疗机构《放射性药品使用许可证》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eastAsia="zh-CN"/>
              </w:rPr>
              <w:t>核发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。</w:t>
            </w:r>
          </w:p>
        </w:tc>
        <w:tc>
          <w:tcPr>
            <w:tcW w:w="1133" w:type="dxa"/>
            <w:vAlign w:val="center"/>
          </w:tcPr>
          <w:p>
            <w:pPr>
              <w:pStyle w:val="5"/>
              <w:spacing w:before="1" w:line="362" w:lineRule="auto"/>
              <w:ind w:right="126" w:rightChars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2023-9-19</w:t>
            </w:r>
          </w:p>
        </w:tc>
        <w:tc>
          <w:tcPr>
            <w:tcW w:w="1147" w:type="dxa"/>
            <w:vAlign w:val="center"/>
          </w:tcPr>
          <w:p>
            <w:pPr>
              <w:pStyle w:val="5"/>
              <w:spacing w:before="1" w:line="362" w:lineRule="auto"/>
              <w:ind w:right="126" w:rightChars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2023-9-19</w:t>
            </w:r>
          </w:p>
        </w:tc>
        <w:tc>
          <w:tcPr>
            <w:tcW w:w="1118" w:type="dxa"/>
            <w:vAlign w:val="center"/>
          </w:tcPr>
          <w:p>
            <w:pPr>
              <w:pStyle w:val="5"/>
              <w:spacing w:before="1" w:line="362" w:lineRule="auto"/>
              <w:ind w:right="118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2028-9-18</w:t>
            </w:r>
          </w:p>
        </w:tc>
        <w:tc>
          <w:tcPr>
            <w:tcW w:w="780" w:type="dxa"/>
            <w:vAlign w:val="top"/>
          </w:tcPr>
          <w:p>
            <w:pPr>
              <w:pStyle w:val="5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5"/>
              <w:spacing w:before="11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5"/>
              <w:spacing w:line="292" w:lineRule="auto"/>
              <w:ind w:left="190" w:leftChars="0" w:right="179" w:rightChars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四川省药品监督管理局</w:t>
            </w:r>
          </w:p>
        </w:tc>
        <w:tc>
          <w:tcPr>
            <w:tcW w:w="949" w:type="dxa"/>
            <w:vAlign w:val="center"/>
          </w:tcPr>
          <w:p>
            <w:pPr>
              <w:pStyle w:val="5"/>
              <w:spacing w:line="324" w:lineRule="auto"/>
              <w:ind w:right="103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遂宁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市</w:t>
            </w:r>
          </w:p>
          <w:p>
            <w:pPr>
              <w:pStyle w:val="5"/>
              <w:spacing w:line="324" w:lineRule="auto"/>
              <w:ind w:right="103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市场监</w:t>
            </w:r>
          </w:p>
          <w:p>
            <w:pPr>
              <w:pStyle w:val="5"/>
              <w:spacing w:line="324" w:lineRule="auto"/>
              <w:ind w:right="103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管局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726" w:right="986" w:bottom="726" w:left="98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2NDcwMjJhZDNiZmIzZGYwMGYyNTczOTdhYjk3NzMifQ=="/>
  </w:docVars>
  <w:rsids>
    <w:rsidRoot w:val="477647E9"/>
    <w:rsid w:val="07425F92"/>
    <w:rsid w:val="11300E3A"/>
    <w:rsid w:val="3B9F0E68"/>
    <w:rsid w:val="41923512"/>
    <w:rsid w:val="477647E9"/>
    <w:rsid w:val="4C590E53"/>
    <w:rsid w:val="4C930C33"/>
    <w:rsid w:val="52EE25D0"/>
    <w:rsid w:val="53F66539"/>
    <w:rsid w:val="61D6246F"/>
    <w:rsid w:val="659C0AF0"/>
    <w:rsid w:val="66217875"/>
    <w:rsid w:val="685E4EBF"/>
    <w:rsid w:val="77263F76"/>
    <w:rsid w:val="7FB1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Paragraph"/>
    <w:basedOn w:val="1"/>
    <w:qFormat/>
    <w:uiPriority w:val="1"/>
    <w:rPr>
      <w:rFonts w:ascii="仿宋_GB2312" w:hAnsi="仿宋_GB2312" w:eastAsia="仿宋_GB2312" w:cs="仿宋_GB231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2023-05-17T02:06:00Z</dcterms:created>
  <dc:creator>maoxian</dc:creator>
  <cp:lastModifiedBy>李珊珊</cp:lastModifiedBy>
  <dcterms:modified xsi:type="dcterms:W3CDTF">2023-09-22T03:18:35Z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8B2BCE08818C49F8AE442D1BE4641BFA_11</vt:lpwstr>
  </property>
</Properties>
</file>