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270764" w14:textId="77777777" w:rsidR="003206B8" w:rsidRDefault="003206B8" w:rsidP="003206B8">
      <w:pPr>
        <w:pStyle w:val="1"/>
        <w:jc w:val="center"/>
        <w:rPr>
          <w:sz w:val="52"/>
          <w:szCs w:val="52"/>
        </w:rPr>
      </w:pPr>
      <w:r w:rsidRPr="003206B8">
        <w:rPr>
          <w:rFonts w:hint="eastAsia"/>
          <w:sz w:val="52"/>
          <w:szCs w:val="52"/>
        </w:rPr>
        <w:t>企业用户操作手册</w:t>
      </w:r>
    </w:p>
    <w:p w14:paraId="30305087" w14:textId="238C954D" w:rsidR="002B63DB" w:rsidRDefault="002B63DB" w:rsidP="002B63DB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、使用一体化平台账号登录四川省政务服务网，登录时需选择法人登录。</w:t>
      </w:r>
    </w:p>
    <w:p w14:paraId="6BDAC0D2" w14:textId="4C7C1968" w:rsidR="002B63DB" w:rsidRDefault="002B63DB" w:rsidP="002B63DB">
      <w:pPr>
        <w:pStyle w:val="a7"/>
        <w:ind w:left="720" w:firstLineChars="0" w:firstLine="0"/>
      </w:pPr>
      <w:r>
        <w:rPr>
          <w:noProof/>
        </w:rPr>
        <w:drawing>
          <wp:inline distT="0" distB="0" distL="0" distR="0" wp14:anchorId="4FE7952E" wp14:editId="02C28665">
            <wp:extent cx="5274310" cy="2417445"/>
            <wp:effectExtent l="0" t="0" r="0" b="0"/>
            <wp:docPr id="16109305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305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1E09A" w14:textId="56B0BBC7" w:rsidR="002B63DB" w:rsidRDefault="002B63DB" w:rsidP="002B63DB">
      <w:pPr>
        <w:pStyle w:val="2"/>
      </w:pPr>
      <w:r>
        <w:rPr>
          <w:rFonts w:hint="eastAsia"/>
        </w:rPr>
        <w:t>2</w:t>
      </w:r>
      <w:r>
        <w:rPr>
          <w:rFonts w:hint="eastAsia"/>
        </w:rPr>
        <w:t>、</w:t>
      </w:r>
      <w:r w:rsidRPr="002B63DB">
        <w:rPr>
          <w:rFonts w:hint="eastAsia"/>
        </w:rPr>
        <w:t>在首页搜索需要办理的事项</w:t>
      </w:r>
    </w:p>
    <w:p w14:paraId="62225409" w14:textId="40AAB43F" w:rsidR="002B63DB" w:rsidRDefault="002B63DB" w:rsidP="002B63DB">
      <w:pPr>
        <w:pStyle w:val="a7"/>
        <w:ind w:left="720" w:firstLineChars="0" w:firstLine="0"/>
      </w:pPr>
      <w:r>
        <w:rPr>
          <w:noProof/>
        </w:rPr>
        <w:drawing>
          <wp:inline distT="0" distB="0" distL="0" distR="0" wp14:anchorId="6FD1A189" wp14:editId="5C8F0F60">
            <wp:extent cx="5274310" cy="2417445"/>
            <wp:effectExtent l="0" t="0" r="0" b="0"/>
            <wp:docPr id="1386228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281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F7938" w14:textId="62FABDE1" w:rsidR="002B63DB" w:rsidRDefault="002B63DB" w:rsidP="002B63DB">
      <w:pPr>
        <w:pStyle w:val="2"/>
      </w:pPr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 w:rsidRPr="002B63DB">
        <w:rPr>
          <w:rFonts w:hint="eastAsia"/>
        </w:rPr>
        <w:t>点击进入需要办理事项的界面，点击在线申请</w:t>
      </w:r>
    </w:p>
    <w:p w14:paraId="2AACFD7E" w14:textId="216D3243" w:rsidR="002B63DB" w:rsidRPr="002B63DB" w:rsidRDefault="002B63DB" w:rsidP="002B63DB">
      <w:pPr>
        <w:pStyle w:val="a7"/>
        <w:ind w:left="720" w:firstLineChars="0" w:firstLine="0"/>
      </w:pPr>
      <w:r>
        <w:rPr>
          <w:noProof/>
        </w:rPr>
        <w:drawing>
          <wp:inline distT="0" distB="0" distL="0" distR="0" wp14:anchorId="752DF320" wp14:editId="08B3B1D5">
            <wp:extent cx="5274310" cy="2417445"/>
            <wp:effectExtent l="0" t="0" r="0" b="0"/>
            <wp:docPr id="2033844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440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BB3C" w14:textId="0113152F" w:rsidR="008F7759" w:rsidRDefault="002B63DB" w:rsidP="002B63DB">
      <w:pPr>
        <w:pStyle w:val="2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8F7759">
        <w:rPr>
          <w:rFonts w:hint="eastAsia"/>
        </w:rPr>
        <w:t>登录后点击“在线办理”菜单，选择受理机构，输入要办理的事项名称或关键字，搜索事项，点击“在线办理”。</w:t>
      </w:r>
    </w:p>
    <w:p w14:paraId="17C55639" w14:textId="22FC4327" w:rsidR="008F7759" w:rsidRDefault="00767C46" w:rsidP="008F7759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42A8F0BB" wp14:editId="2E2A9366">
            <wp:extent cx="5274310" cy="2417445"/>
            <wp:effectExtent l="0" t="0" r="0" b="0"/>
            <wp:docPr id="18934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60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34B73" w14:textId="2E7436EA" w:rsidR="008F7759" w:rsidRDefault="002B63DB" w:rsidP="002B63DB">
      <w:pPr>
        <w:pStyle w:val="2"/>
      </w:pPr>
      <w:r>
        <w:rPr>
          <w:rFonts w:hint="eastAsia"/>
        </w:rPr>
        <w:lastRenderedPageBreak/>
        <w:t>5</w:t>
      </w:r>
      <w:r w:rsidR="008F7759">
        <w:rPr>
          <w:rFonts w:hint="eastAsia"/>
        </w:rPr>
        <w:t>、核对并完善企业相关信息，然后点击下一步。</w:t>
      </w:r>
    </w:p>
    <w:p w14:paraId="0E131632" w14:textId="2B3EAE53" w:rsidR="008F7759" w:rsidRDefault="008F7759" w:rsidP="002B63DB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4BE63089" wp14:editId="05F3769B">
            <wp:extent cx="5274310" cy="2372360"/>
            <wp:effectExtent l="0" t="0" r="0" b="0"/>
            <wp:docPr id="6356209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209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6527" w14:textId="782AB0BA" w:rsidR="00767C46" w:rsidRDefault="002B63DB" w:rsidP="002B63DB">
      <w:pPr>
        <w:pStyle w:val="2"/>
      </w:pPr>
      <w:r>
        <w:rPr>
          <w:rFonts w:hint="eastAsia"/>
        </w:rPr>
        <w:t>6</w:t>
      </w:r>
      <w:r w:rsidR="008F7759">
        <w:rPr>
          <w:rFonts w:hint="eastAsia"/>
        </w:rPr>
        <w:t>、点击申请表后的“编辑</w:t>
      </w:r>
      <w:r w:rsidR="00726019">
        <w:rPr>
          <w:rFonts w:hint="eastAsia"/>
        </w:rPr>
        <w:t>申请表</w:t>
      </w:r>
      <w:r w:rsidR="008F7759">
        <w:rPr>
          <w:rFonts w:hint="eastAsia"/>
        </w:rPr>
        <w:t>”按钮，按要求在线填写申请表内容并保存</w:t>
      </w:r>
      <w:r w:rsidR="00767C46">
        <w:rPr>
          <w:rFonts w:hint="eastAsia"/>
        </w:rPr>
        <w:t>。填写完申请表后，提交需要上传的附件，带红色星号的为必传附件。点击“查看”按钮，可查看当前材料的说明。</w:t>
      </w:r>
    </w:p>
    <w:p w14:paraId="362ACCC5" w14:textId="0FFDB63B" w:rsidR="00767C46" w:rsidRPr="00767C46" w:rsidRDefault="00767C46" w:rsidP="00767C46">
      <w:pPr>
        <w:rPr>
          <w:rFonts w:hint="eastAsia"/>
        </w:rPr>
      </w:pPr>
      <w:r>
        <w:rPr>
          <w:noProof/>
        </w:rPr>
        <w:drawing>
          <wp:inline distT="0" distB="0" distL="0" distR="0" wp14:anchorId="639786E0" wp14:editId="4BE49CA0">
            <wp:extent cx="5274310" cy="2417445"/>
            <wp:effectExtent l="0" t="0" r="0" b="0"/>
            <wp:docPr id="1363468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688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E89D8" w14:textId="61B626EA" w:rsidR="00050BCC" w:rsidRDefault="00767C46" w:rsidP="002B63DB">
      <w:pPr>
        <w:pStyle w:val="a8"/>
        <w:ind w:firstLineChars="200" w:firstLine="643"/>
        <w:jc w:val="left"/>
      </w:pPr>
      <w:r>
        <w:rPr>
          <w:rFonts w:hint="eastAsia"/>
        </w:rPr>
        <w:t>附件上传完毕</w:t>
      </w:r>
      <w:r w:rsidR="008F7759">
        <w:rPr>
          <w:rFonts w:hint="eastAsia"/>
        </w:rPr>
        <w:t>后，点击“</w:t>
      </w:r>
      <w:r>
        <w:rPr>
          <w:rFonts w:hint="eastAsia"/>
        </w:rPr>
        <w:t>下一步</w:t>
      </w:r>
      <w:r w:rsidR="008F7759">
        <w:rPr>
          <w:rFonts w:hint="eastAsia"/>
        </w:rPr>
        <w:t>”按钮，系统会根据填写的内容生成</w:t>
      </w:r>
      <w:r w:rsidR="008F7759">
        <w:rPr>
          <w:rFonts w:hint="eastAsia"/>
        </w:rPr>
        <w:t>PDF</w:t>
      </w:r>
      <w:r w:rsidR="008F7759">
        <w:rPr>
          <w:rFonts w:hint="eastAsia"/>
        </w:rPr>
        <w:t>申请表，将申请表下载打印</w:t>
      </w:r>
      <w:r w:rsidR="00050BCC">
        <w:rPr>
          <w:rFonts w:hint="eastAsia"/>
        </w:rPr>
        <w:t>并签字</w:t>
      </w:r>
      <w:r w:rsidR="008F7759">
        <w:rPr>
          <w:rFonts w:hint="eastAsia"/>
        </w:rPr>
        <w:t>盖章后</w:t>
      </w:r>
      <w:r w:rsidR="00050BCC">
        <w:rPr>
          <w:rFonts w:hint="eastAsia"/>
        </w:rPr>
        <w:t>，扫描为</w:t>
      </w:r>
      <w:r w:rsidR="00050BCC">
        <w:rPr>
          <w:rFonts w:hint="eastAsia"/>
        </w:rPr>
        <w:t>PDF</w:t>
      </w:r>
      <w:r w:rsidR="00050BCC">
        <w:rPr>
          <w:rFonts w:hint="eastAsia"/>
        </w:rPr>
        <w:t>格式的文件，点击申请表后的“附件上</w:t>
      </w:r>
      <w:r w:rsidR="00050BCC">
        <w:rPr>
          <w:rFonts w:hint="eastAsia"/>
        </w:rPr>
        <w:lastRenderedPageBreak/>
        <w:t>传”按钮，将签字盖章的扫描件上传至系统。</w:t>
      </w:r>
    </w:p>
    <w:p w14:paraId="1ECDEC2D" w14:textId="34BCCD08" w:rsidR="00340B12" w:rsidRPr="00767C46" w:rsidRDefault="00340B12" w:rsidP="000A09AE">
      <w:pPr>
        <w:pStyle w:val="a8"/>
        <w:ind w:firstLineChars="200" w:firstLine="643"/>
        <w:jc w:val="left"/>
        <w:rPr>
          <w:rFonts w:hint="eastAsia"/>
        </w:rPr>
      </w:pPr>
      <w:r>
        <w:rPr>
          <w:rFonts w:hint="eastAsia"/>
        </w:rPr>
        <w:t>办理变更、换发事项前，需要对原始</w:t>
      </w:r>
      <w:r>
        <w:rPr>
          <w:rFonts w:hint="eastAsia"/>
        </w:rPr>
        <w:t>数据</w:t>
      </w:r>
      <w:r>
        <w:rPr>
          <w:rFonts w:hint="eastAsia"/>
        </w:rPr>
        <w:t>（人员、设备、仓库等）进行补录，点击“编辑数据”按钮，按要求补录对应信息，提交后需等待补录</w:t>
      </w:r>
      <w:r w:rsidR="000A09AE">
        <w:rPr>
          <w:rFonts w:hint="eastAsia"/>
        </w:rPr>
        <w:t>审核</w:t>
      </w:r>
      <w:r>
        <w:rPr>
          <w:rFonts w:hint="eastAsia"/>
        </w:rPr>
        <w:t>，审核通过后方可进行变更、换发事项的申报。请注意，此处补录的数据为变更前的原始数据，不是变更后的新数据。</w:t>
      </w:r>
    </w:p>
    <w:p w14:paraId="4B83EAA7" w14:textId="0715CEEA" w:rsidR="00340B12" w:rsidRPr="00340B12" w:rsidRDefault="000A09AE" w:rsidP="00340B12">
      <w:pPr>
        <w:rPr>
          <w:rFonts w:hint="eastAsia"/>
        </w:rPr>
      </w:pPr>
      <w:r>
        <w:rPr>
          <w:noProof/>
        </w:rPr>
        <w:drawing>
          <wp:inline distT="0" distB="0" distL="0" distR="0" wp14:anchorId="6AAFA220" wp14:editId="6B6F47F2">
            <wp:extent cx="5274310" cy="2417445"/>
            <wp:effectExtent l="0" t="0" r="0" b="0"/>
            <wp:docPr id="12803180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1800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9C2DC" w14:textId="12510D3E" w:rsidR="00050BCC" w:rsidRDefault="002B63DB" w:rsidP="002B63DB">
      <w:pPr>
        <w:pStyle w:val="2"/>
      </w:pPr>
      <w:r>
        <w:rPr>
          <w:rFonts w:hint="eastAsia"/>
        </w:rPr>
        <w:t>7</w:t>
      </w:r>
      <w:r w:rsidR="00050BCC">
        <w:rPr>
          <w:rFonts w:hint="eastAsia"/>
        </w:rPr>
        <w:t>、所有附件上传完毕后，点击“下一步”，进入提交前的信息确认页面。</w:t>
      </w:r>
    </w:p>
    <w:p w14:paraId="5029B28D" w14:textId="2C3A55EC" w:rsidR="00050BCC" w:rsidRDefault="00726019" w:rsidP="00050BCC">
      <w:r>
        <w:rPr>
          <w:noProof/>
        </w:rPr>
        <w:drawing>
          <wp:inline distT="0" distB="0" distL="0" distR="0" wp14:anchorId="54FF17D3" wp14:editId="384C3875">
            <wp:extent cx="5274310" cy="2417445"/>
            <wp:effectExtent l="0" t="0" r="0" b="0"/>
            <wp:docPr id="1864830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3041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813B" w14:textId="4C7451B2" w:rsidR="00050BCC" w:rsidRDefault="00050BCC" w:rsidP="00481A57">
      <w:pPr>
        <w:pStyle w:val="a8"/>
        <w:ind w:firstLineChars="200" w:firstLine="643"/>
        <w:jc w:val="left"/>
      </w:pPr>
      <w:r>
        <w:rPr>
          <w:rFonts w:hint="eastAsia"/>
        </w:rPr>
        <w:lastRenderedPageBreak/>
        <w:t>所有信息确认无误后，点击“申报”按钮，即可提交申请，系统提示“申报成功”即提交完毕，等待审批人员审核即可。</w:t>
      </w:r>
    </w:p>
    <w:p w14:paraId="2A97C386" w14:textId="4BC782B4" w:rsidR="00050BCC" w:rsidRDefault="00050BCC" w:rsidP="00050BCC">
      <w:r>
        <w:rPr>
          <w:noProof/>
        </w:rPr>
        <w:drawing>
          <wp:inline distT="0" distB="0" distL="0" distR="0" wp14:anchorId="3FEE080F" wp14:editId="02F49590">
            <wp:extent cx="5274310" cy="2417445"/>
            <wp:effectExtent l="0" t="0" r="0" b="0"/>
            <wp:docPr id="873503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038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749D3" w14:textId="6779FB30" w:rsidR="00050BCC" w:rsidRDefault="002B63DB" w:rsidP="002B63DB">
      <w:pPr>
        <w:pStyle w:val="2"/>
      </w:pPr>
      <w:r>
        <w:rPr>
          <w:rFonts w:hint="eastAsia"/>
        </w:rPr>
        <w:t>8</w:t>
      </w:r>
      <w:r w:rsidR="00050BCC">
        <w:rPr>
          <w:rFonts w:hint="eastAsia"/>
        </w:rPr>
        <w:t>、</w:t>
      </w:r>
      <w:r w:rsidR="00D6620C">
        <w:rPr>
          <w:rFonts w:hint="eastAsia"/>
        </w:rPr>
        <w:t>点击“在办申请”菜单，即可</w:t>
      </w:r>
      <w:proofErr w:type="gramStart"/>
      <w:r w:rsidR="00D6620C">
        <w:rPr>
          <w:rFonts w:hint="eastAsia"/>
        </w:rPr>
        <w:t>查看办</w:t>
      </w:r>
      <w:proofErr w:type="gramEnd"/>
      <w:r w:rsidR="00D6620C">
        <w:rPr>
          <w:rFonts w:hint="eastAsia"/>
        </w:rPr>
        <w:t>件的办理情况，若需要补正材料，则“申请状态”</w:t>
      </w:r>
      <w:proofErr w:type="gramStart"/>
      <w:r w:rsidR="00D6620C">
        <w:rPr>
          <w:rFonts w:hint="eastAsia"/>
        </w:rPr>
        <w:t>列显示</w:t>
      </w:r>
      <w:proofErr w:type="gramEnd"/>
      <w:r w:rsidR="00D6620C">
        <w:rPr>
          <w:rFonts w:hint="eastAsia"/>
        </w:rPr>
        <w:t>“补正材料”，点击“补正材料”按钮，进入补正页面。</w:t>
      </w:r>
    </w:p>
    <w:p w14:paraId="01BB72BD" w14:textId="01F7AE40" w:rsidR="00D6620C" w:rsidRDefault="00D6620C" w:rsidP="00050BCC">
      <w:r>
        <w:rPr>
          <w:noProof/>
        </w:rPr>
        <w:drawing>
          <wp:inline distT="0" distB="0" distL="0" distR="0" wp14:anchorId="15E47796" wp14:editId="706A40C4">
            <wp:extent cx="5274310" cy="1623695"/>
            <wp:effectExtent l="0" t="0" r="0" b="0"/>
            <wp:docPr id="7577925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9253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F21A" w14:textId="549F00E3" w:rsidR="000D24D8" w:rsidRDefault="000D24D8" w:rsidP="00D80DC1">
      <w:pPr>
        <w:pStyle w:val="a8"/>
        <w:ind w:firstLine="420"/>
        <w:jc w:val="left"/>
      </w:pPr>
      <w:r>
        <w:rPr>
          <w:rFonts w:hint="eastAsia"/>
        </w:rPr>
        <w:t>查看补正意见后，点击“附件上传”按钮，即可重新上传对应附件。</w:t>
      </w:r>
      <w:r w:rsidR="00E3746F">
        <w:rPr>
          <w:rFonts w:hint="eastAsia"/>
        </w:rPr>
        <w:t>填写补正反馈后，点击“提交”按钮即可重新提交。</w:t>
      </w:r>
    </w:p>
    <w:p w14:paraId="2CAE73F4" w14:textId="2EC953B1" w:rsidR="00340B12" w:rsidRPr="00340B12" w:rsidRDefault="000D24D8" w:rsidP="00340B1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457A4DE" wp14:editId="27975BAA">
            <wp:extent cx="5274310" cy="2417445"/>
            <wp:effectExtent l="0" t="0" r="0" b="0"/>
            <wp:docPr id="316070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7074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B12" w:rsidRPr="00340B12" w:rsidSect="008F77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15CBFA" w14:textId="77777777" w:rsidR="00241312" w:rsidRDefault="00241312" w:rsidP="008F7759">
      <w:r>
        <w:separator/>
      </w:r>
    </w:p>
  </w:endnote>
  <w:endnote w:type="continuationSeparator" w:id="0">
    <w:p w14:paraId="5074BB30" w14:textId="77777777" w:rsidR="00241312" w:rsidRDefault="00241312" w:rsidP="008F7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D847A0" w14:textId="77777777" w:rsidR="00241312" w:rsidRDefault="00241312" w:rsidP="008F7759">
      <w:r>
        <w:separator/>
      </w:r>
    </w:p>
  </w:footnote>
  <w:footnote w:type="continuationSeparator" w:id="0">
    <w:p w14:paraId="4519A72C" w14:textId="77777777" w:rsidR="00241312" w:rsidRDefault="00241312" w:rsidP="008F77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6776AE"/>
    <w:multiLevelType w:val="hybridMultilevel"/>
    <w:tmpl w:val="38EE51F4"/>
    <w:lvl w:ilvl="0" w:tplc="82768EB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17252FE"/>
    <w:multiLevelType w:val="hybridMultilevel"/>
    <w:tmpl w:val="2140093C"/>
    <w:lvl w:ilvl="0" w:tplc="21EA791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E236D71"/>
    <w:multiLevelType w:val="hybridMultilevel"/>
    <w:tmpl w:val="7D92E850"/>
    <w:lvl w:ilvl="0" w:tplc="00EA67DA">
      <w:start w:val="3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lowerLetter"/>
      <w:lvlText w:val="%5)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lowerLetter"/>
      <w:lvlText w:val="%8)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num w:numId="1" w16cid:durableId="1372147093">
    <w:abstractNumId w:val="1"/>
  </w:num>
  <w:num w:numId="2" w16cid:durableId="146751670">
    <w:abstractNumId w:val="0"/>
  </w:num>
  <w:num w:numId="3" w16cid:durableId="16776143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478E"/>
    <w:rsid w:val="000102D4"/>
    <w:rsid w:val="00050BCC"/>
    <w:rsid w:val="00051A60"/>
    <w:rsid w:val="000A09AE"/>
    <w:rsid w:val="000D24D8"/>
    <w:rsid w:val="000D6B71"/>
    <w:rsid w:val="000E6684"/>
    <w:rsid w:val="00241312"/>
    <w:rsid w:val="002B63DB"/>
    <w:rsid w:val="003206B8"/>
    <w:rsid w:val="00340B12"/>
    <w:rsid w:val="00435CE2"/>
    <w:rsid w:val="00481A57"/>
    <w:rsid w:val="0071361B"/>
    <w:rsid w:val="00726019"/>
    <w:rsid w:val="00767C46"/>
    <w:rsid w:val="007A1B9D"/>
    <w:rsid w:val="008428D1"/>
    <w:rsid w:val="008F7759"/>
    <w:rsid w:val="00917B41"/>
    <w:rsid w:val="00A80292"/>
    <w:rsid w:val="00CD5DE5"/>
    <w:rsid w:val="00D20B44"/>
    <w:rsid w:val="00D6620C"/>
    <w:rsid w:val="00D80DC1"/>
    <w:rsid w:val="00DD121F"/>
    <w:rsid w:val="00E3746F"/>
    <w:rsid w:val="00F8478E"/>
    <w:rsid w:val="00FE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6E9EB"/>
  <w15:chartTrackingRefBased/>
  <w15:docId w15:val="{698470D5-DBFA-4EFD-B175-E898AEF1B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F775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B63D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775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F775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F77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F7759"/>
    <w:rPr>
      <w:sz w:val="18"/>
      <w:szCs w:val="18"/>
    </w:rPr>
  </w:style>
  <w:style w:type="paragraph" w:styleId="a7">
    <w:name w:val="List Paragraph"/>
    <w:basedOn w:val="a"/>
    <w:uiPriority w:val="34"/>
    <w:qFormat/>
    <w:rsid w:val="008F7759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8F7759"/>
    <w:rPr>
      <w:b/>
      <w:bCs/>
      <w:kern w:val="44"/>
      <w:sz w:val="44"/>
      <w:szCs w:val="44"/>
    </w:rPr>
  </w:style>
  <w:style w:type="paragraph" w:styleId="a8">
    <w:name w:val="Title"/>
    <w:basedOn w:val="a"/>
    <w:next w:val="a"/>
    <w:link w:val="a9"/>
    <w:uiPriority w:val="10"/>
    <w:qFormat/>
    <w:rsid w:val="008F775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9">
    <w:name w:val="标题 字符"/>
    <w:basedOn w:val="a0"/>
    <w:link w:val="a8"/>
    <w:uiPriority w:val="10"/>
    <w:rsid w:val="008F775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2B63DB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6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WangXin</dc:creator>
  <cp:keywords/>
  <dc:description/>
  <cp:lastModifiedBy>WangXin</cp:lastModifiedBy>
  <cp:revision>11</cp:revision>
  <cp:lastPrinted>2024-09-19T05:52:00Z</cp:lastPrinted>
  <dcterms:created xsi:type="dcterms:W3CDTF">2024-07-25T14:41:00Z</dcterms:created>
  <dcterms:modified xsi:type="dcterms:W3CDTF">2024-09-19T07:34:00Z</dcterms:modified>
</cp:coreProperties>
</file>